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F42F" w14:textId="77777777" w:rsidR="00EC2EED" w:rsidRPr="00053F38" w:rsidRDefault="00EC2EED" w:rsidP="00EC2EED">
      <w:pPr>
        <w:keepNext/>
        <w:numPr>
          <w:ilvl w:val="6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aps/>
          <w:color w:val="FFFFFF"/>
          <w:sz w:val="18"/>
          <w:szCs w:val="16"/>
          <w:shd w:val="clear" w:color="auto" w:fill="008080"/>
          <w:lang w:eastAsia="zh-CN"/>
        </w:rPr>
      </w:pPr>
      <w:r w:rsidRPr="00053F38">
        <w:rPr>
          <w:rFonts w:ascii="Tahoma" w:eastAsia="Times New Roman" w:hAnsi="Tahoma" w:cs="Tahoma"/>
          <w:b/>
          <w:caps/>
          <w:color w:val="FFFFFF"/>
          <w:sz w:val="18"/>
          <w:szCs w:val="16"/>
          <w:shd w:val="clear" w:color="auto" w:fill="008080"/>
          <w:lang w:eastAsia="zh-CN"/>
        </w:rPr>
        <w:t>ANNEXE 1 : informations complementaires a apporter en lien avec la fiche-action 3 du programme leader sollicitee : Préserver le patrimoine agro-environnemental et le savoir-faire lié à l’eau</w:t>
      </w:r>
    </w:p>
    <w:p w14:paraId="6527A48F" w14:textId="77777777" w:rsidR="00EC2EED" w:rsidRPr="00053F38" w:rsidRDefault="00EC2EED" w:rsidP="00EC2EED">
      <w:pPr>
        <w:keepNext/>
        <w:numPr>
          <w:ilvl w:val="6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aps/>
          <w:color w:val="FFFFFF"/>
          <w:szCs w:val="20"/>
          <w:shd w:val="clear" w:color="auto" w:fill="008080"/>
          <w:lang w:eastAsia="zh-CN"/>
        </w:rPr>
      </w:pPr>
    </w:p>
    <w:p w14:paraId="3CE0FAF5" w14:textId="77777777" w:rsidR="00EC2EED" w:rsidRPr="00053F38" w:rsidRDefault="00EC2EED" w:rsidP="00EC2EED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053F38">
        <w:rPr>
          <w:rFonts w:ascii="Tahoma" w:eastAsia="Times New Roman" w:hAnsi="Tahoma" w:cs="Tahoma"/>
          <w:b/>
          <w:sz w:val="18"/>
          <w:szCs w:val="16"/>
          <w:lang w:eastAsia="fr-FR"/>
        </w:rPr>
        <w:t xml:space="preserve">Avant de déposer votre demande de subvention, il est nécessaire de vérifier dans quel paragraphe de la fiche thématique rentre votre projet. </w:t>
      </w:r>
      <w:r w:rsidRPr="00053F38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A chaque paragraphe (A,B,C, …) il peut y avoir des conditions particulières qui s’appliquent, elles sont listées ci-après. </w:t>
      </w:r>
      <w:r w:rsidRPr="00053F38">
        <w:rPr>
          <w:rFonts w:ascii="Tahoma" w:eastAsia="Times New Roman" w:hAnsi="Tahoma" w:cs="Tahoma"/>
          <w:sz w:val="16"/>
          <w:szCs w:val="16"/>
          <w:lang w:eastAsia="fr-FR"/>
        </w:rPr>
        <w:t>Pour plus d’informations, vous pouvez contacter l’équipe technique.</w:t>
      </w:r>
    </w:p>
    <w:p w14:paraId="1E087042" w14:textId="77777777" w:rsidR="00EC2EED" w:rsidRPr="00053F38" w:rsidRDefault="00EC2EED" w:rsidP="00EC2EED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</w:p>
    <w:p w14:paraId="44C752FE" w14:textId="77777777" w:rsidR="00EC2EED" w:rsidRPr="00053F38" w:rsidRDefault="00EC2EED" w:rsidP="00EC2E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b/>
          <w:sz w:val="18"/>
          <w:szCs w:val="16"/>
          <w:lang w:eastAsia="fr-FR"/>
        </w:rPr>
        <w:t xml:space="preserve">Paragraphe au titre duquel l’aide est sollicitée : </w:t>
      </w:r>
      <w:r w:rsidRPr="00053F38">
        <w:rPr>
          <w:rFonts w:ascii="Tahoma" w:eastAsia="Times New Roman" w:hAnsi="Tahoma" w:cs="Tahoma"/>
          <w:sz w:val="16"/>
          <w:szCs w:val="16"/>
          <w:lang w:eastAsia="fr-FR"/>
        </w:rPr>
        <w:t>(entourer la lettre correspondante – un seul paragraphe peut être choisi)</w:t>
      </w:r>
    </w:p>
    <w:p w14:paraId="2DC7AAE6" w14:textId="77777777" w:rsidR="00EC2EED" w:rsidRPr="00053F38" w:rsidRDefault="00EC2EED" w:rsidP="00EC2EED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18"/>
          <w:szCs w:val="16"/>
          <w:lang w:eastAsia="fr-FR"/>
        </w:rPr>
      </w:pPr>
    </w:p>
    <w:p w14:paraId="5FF3FE1D" w14:textId="77777777" w:rsidR="00EC2EED" w:rsidRPr="00053F38" w:rsidRDefault="00EC2EED" w:rsidP="00EC2EE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sz w:val="18"/>
          <w:szCs w:val="16"/>
          <w:lang w:eastAsia="fr-FR"/>
        </w:rPr>
        <w:t>Eduquer et sensibiliser le grand public et les scolaires au patrimoine naturel et agro-environnemental du territoire</w:t>
      </w:r>
    </w:p>
    <w:p w14:paraId="2E688018" w14:textId="77777777" w:rsidR="00EC2EED" w:rsidRPr="00053F38" w:rsidRDefault="00EC2EED" w:rsidP="00EC2EE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sz w:val="18"/>
          <w:szCs w:val="16"/>
          <w:lang w:eastAsia="fr-FR"/>
        </w:rPr>
        <w:t xml:space="preserve">Pérenniser les </w:t>
      </w:r>
      <w:proofErr w:type="spellStart"/>
      <w:r w:rsidRPr="00053F38">
        <w:rPr>
          <w:rFonts w:ascii="Tahoma" w:eastAsia="Times New Roman" w:hAnsi="Tahoma" w:cs="Tahoma"/>
          <w:sz w:val="18"/>
          <w:szCs w:val="16"/>
          <w:lang w:eastAsia="fr-FR"/>
        </w:rPr>
        <w:t>agro-écosystèmes</w:t>
      </w:r>
      <w:proofErr w:type="spellEnd"/>
      <w:r w:rsidRPr="00053F38">
        <w:rPr>
          <w:rFonts w:ascii="Tahoma" w:eastAsia="Times New Roman" w:hAnsi="Tahoma" w:cs="Tahoma"/>
          <w:sz w:val="18"/>
          <w:szCs w:val="16"/>
          <w:lang w:eastAsia="fr-FR"/>
        </w:rPr>
        <w:t xml:space="preserve"> et les milieux forestiers du territoire en améliorant leur gestion</w:t>
      </w:r>
    </w:p>
    <w:p w14:paraId="7A06DF39" w14:textId="77777777" w:rsidR="00EC2EED" w:rsidRPr="00053F38" w:rsidRDefault="00EC2EED" w:rsidP="00EC2EE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sz w:val="18"/>
          <w:szCs w:val="16"/>
          <w:lang w:eastAsia="fr-FR"/>
        </w:rPr>
        <w:t>Améliorer la qualité écologique des rivières et zones humides hors étangs</w:t>
      </w:r>
    </w:p>
    <w:p w14:paraId="74AE8AFC" w14:textId="77777777" w:rsidR="00EC2EED" w:rsidRPr="00053F38" w:rsidRDefault="00EC2EED" w:rsidP="00EC2EE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sz w:val="18"/>
          <w:szCs w:val="16"/>
          <w:lang w:eastAsia="fr-FR"/>
        </w:rPr>
        <w:t>Lutter contre l’érosion des terres agricoles</w:t>
      </w:r>
    </w:p>
    <w:p w14:paraId="6716DA5C" w14:textId="77777777" w:rsidR="00EC2EED" w:rsidRPr="00053F38" w:rsidRDefault="00EC2EED" w:rsidP="00EC2EE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sz w:val="18"/>
          <w:szCs w:val="16"/>
          <w:lang w:eastAsia="fr-FR"/>
        </w:rPr>
        <w:t>Animer une dynamique locale</w:t>
      </w:r>
    </w:p>
    <w:p w14:paraId="72C3DC27" w14:textId="77777777" w:rsidR="00EC2EED" w:rsidRPr="00053F38" w:rsidRDefault="00EC2EED" w:rsidP="00EC2EED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16"/>
          <w:lang w:eastAsia="fr-FR"/>
        </w:rPr>
      </w:pPr>
    </w:p>
    <w:p w14:paraId="5EE1B11D" w14:textId="77777777" w:rsidR="00EC2EED" w:rsidRPr="00053F38" w:rsidRDefault="00EC2EED" w:rsidP="00EC2E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b/>
          <w:sz w:val="18"/>
          <w:szCs w:val="16"/>
          <w:lang w:eastAsia="fr-FR"/>
        </w:rPr>
        <w:t xml:space="preserve">Caractéristiques liées aux critères d’admissibilité </w:t>
      </w:r>
      <w:r w:rsidRPr="00053F38">
        <w:rPr>
          <w:rFonts w:ascii="Tahoma" w:eastAsia="Times New Roman" w:hAnsi="Tahoma" w:cs="Tahoma"/>
          <w:sz w:val="16"/>
          <w:szCs w:val="16"/>
          <w:lang w:eastAsia="fr-FR"/>
        </w:rPr>
        <w:t>(ne concerne que les paragraphes cités)</w:t>
      </w:r>
    </w:p>
    <w:p w14:paraId="13548393" w14:textId="77777777" w:rsidR="00EC2EED" w:rsidRPr="00053F38" w:rsidRDefault="00EC2EED" w:rsidP="00EC2EED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2C48504E" w14:textId="77777777" w:rsidR="00EC2EED" w:rsidRPr="00053F38" w:rsidRDefault="00EC2EED" w:rsidP="00EC2EED">
      <w:pPr>
        <w:suppressAutoHyphens/>
        <w:spacing w:after="0" w:line="240" w:lineRule="auto"/>
        <w:ind w:left="284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sz w:val="18"/>
          <w:szCs w:val="16"/>
          <w:lang w:eastAsia="fr-FR"/>
        </w:rPr>
        <w:t>B) C) et D) les programmes de replantation et entretien des haies bocagères devront être menés à l’échelle communale ou supra-communale.</w:t>
      </w:r>
    </w:p>
    <w:p w14:paraId="6D3D9920" w14:textId="77777777" w:rsidR="00EC2EED" w:rsidRPr="00053F38" w:rsidRDefault="00EC2EED" w:rsidP="00EC2EED">
      <w:pPr>
        <w:suppressAutoHyphens/>
        <w:spacing w:after="0" w:line="240" w:lineRule="auto"/>
        <w:ind w:firstLine="284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sz w:val="18"/>
          <w:szCs w:val="16"/>
          <w:lang w:eastAsia="fr-FR"/>
        </w:rPr>
        <w:t>C) Les dépenses d’entretien courant des rivières, réseaux hydrauliques et zones humides ne sont pas éligibles.</w:t>
      </w:r>
    </w:p>
    <w:p w14:paraId="6F2843D4" w14:textId="77777777" w:rsidR="00EC2EED" w:rsidRPr="00053F38" w:rsidRDefault="00EC2EED" w:rsidP="00EC2EED">
      <w:pPr>
        <w:suppressAutoHyphens/>
        <w:spacing w:after="0" w:line="240" w:lineRule="auto"/>
        <w:ind w:firstLine="284"/>
        <w:rPr>
          <w:rFonts w:ascii="Tahoma" w:eastAsia="Times New Roman" w:hAnsi="Tahoma" w:cs="Tahoma"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sz w:val="18"/>
          <w:szCs w:val="16"/>
          <w:lang w:eastAsia="fr-FR"/>
        </w:rPr>
        <w:t>D) L’action doit être complémentaire à la stratégie agro-environnementale locale.</w:t>
      </w:r>
    </w:p>
    <w:p w14:paraId="76BF08BC" w14:textId="77777777" w:rsidR="00EC2EED" w:rsidRPr="00053F38" w:rsidRDefault="00EC2EED" w:rsidP="00EC2EED">
      <w:pPr>
        <w:suppressAutoHyphens/>
        <w:spacing w:after="0" w:line="240" w:lineRule="auto"/>
        <w:ind w:firstLine="284"/>
        <w:rPr>
          <w:rFonts w:ascii="Tahoma" w:eastAsia="Times New Roman" w:hAnsi="Tahoma" w:cs="Tahoma"/>
          <w:color w:val="FF0000"/>
          <w:sz w:val="18"/>
          <w:szCs w:val="16"/>
          <w:lang w:eastAsia="zh-CN"/>
        </w:rPr>
      </w:pPr>
    </w:p>
    <w:p w14:paraId="19BF03B8" w14:textId="77777777" w:rsidR="00EC2EED" w:rsidRPr="00053F38" w:rsidRDefault="00EC2EED" w:rsidP="00EC2E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b/>
          <w:sz w:val="18"/>
          <w:szCs w:val="16"/>
          <w:lang w:eastAsia="zh-CN"/>
        </w:rPr>
        <w:t>Les plafonds et taux d’aide publique fixe correspondant au paragraphe sélectionné sont les suivants :</w:t>
      </w:r>
    </w:p>
    <w:p w14:paraId="4FFE6137" w14:textId="77777777" w:rsidR="00EC2EED" w:rsidRPr="00053F38" w:rsidRDefault="00EC2EED" w:rsidP="00EC2EED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18"/>
          <w:szCs w:val="16"/>
          <w:lang w:eastAsia="zh-CN"/>
        </w:rPr>
      </w:pPr>
    </w:p>
    <w:p w14:paraId="6CE45DBC" w14:textId="77777777" w:rsidR="00EC2EED" w:rsidRPr="00053F38" w:rsidRDefault="00EC2EED" w:rsidP="00EC2EE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80% avec un p</w:t>
      </w:r>
      <w:r>
        <w:rPr>
          <w:rFonts w:ascii="Tahoma" w:eastAsia="Times New Roman" w:hAnsi="Tahoma" w:cs="Tahoma"/>
          <w:sz w:val="18"/>
          <w:szCs w:val="16"/>
          <w:lang w:eastAsia="zh-CN"/>
        </w:rPr>
        <w:t>lafond de dépenses éligibles à 5</w:t>
      </w: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0 000€ par projet</w:t>
      </w:r>
    </w:p>
    <w:p w14:paraId="0FECDE93" w14:textId="77777777" w:rsidR="00EC2EED" w:rsidRPr="00053F38" w:rsidRDefault="00EC2EED" w:rsidP="00EC2EE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70% avec un plafond de dépenses éligibles à 100 000€ par projet</w:t>
      </w:r>
    </w:p>
    <w:p w14:paraId="0D2368D3" w14:textId="77777777" w:rsidR="00EC2EED" w:rsidRPr="00053F38" w:rsidRDefault="00EC2EED" w:rsidP="00EC2EE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70% avec un plafond de dépenses éligibles à 100 000€ par projet</w:t>
      </w:r>
    </w:p>
    <w:p w14:paraId="22791BB4" w14:textId="77777777" w:rsidR="00EC2EED" w:rsidRPr="00053F38" w:rsidRDefault="00EC2EED" w:rsidP="00EC2EE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70% avec un plafond de dépenses éligibles de 50 000€ par projet</w:t>
      </w:r>
    </w:p>
    <w:p w14:paraId="1B2892F2" w14:textId="77777777" w:rsidR="00EC2EED" w:rsidRPr="00053F38" w:rsidRDefault="00EC2EED" w:rsidP="00EC2EE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80%</w:t>
      </w:r>
    </w:p>
    <w:p w14:paraId="7E9A1D7C" w14:textId="77777777" w:rsidR="00EC2EED" w:rsidRPr="00053F38" w:rsidRDefault="00EC2EED" w:rsidP="00EC2EED">
      <w:pPr>
        <w:suppressAutoHyphens/>
        <w:spacing w:after="0" w:line="240" w:lineRule="auto"/>
        <w:rPr>
          <w:rFonts w:ascii="Tahoma" w:eastAsia="Times New Roman" w:hAnsi="Tahoma" w:cs="Tahoma"/>
          <w:b/>
          <w:color w:val="FF0000"/>
          <w:sz w:val="18"/>
          <w:szCs w:val="16"/>
          <w:lang w:eastAsia="zh-CN"/>
        </w:rPr>
      </w:pPr>
    </w:p>
    <w:p w14:paraId="796A1A80" w14:textId="77777777" w:rsidR="00EC2EED" w:rsidRPr="00053F38" w:rsidRDefault="00EC2EED" w:rsidP="00EC2EED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b/>
          <w:sz w:val="18"/>
          <w:szCs w:val="16"/>
          <w:lang w:eastAsia="fr-FR"/>
        </w:rPr>
        <w:t>Précisez en quoi votre projet va bénéficier au territoire Leader ?</w:t>
      </w:r>
    </w:p>
    <w:p w14:paraId="76879576" w14:textId="77777777" w:rsidR="00EC2EED" w:rsidRPr="00053F38" w:rsidRDefault="00EC2EED" w:rsidP="00EC2EED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8"/>
          <w:szCs w:val="16"/>
          <w:lang w:eastAsia="fr-FR"/>
        </w:rPr>
      </w:pPr>
    </w:p>
    <w:p w14:paraId="4A7DBE89" w14:textId="77777777" w:rsidR="00EC2EED" w:rsidRPr="00053F38" w:rsidRDefault="00EC2EED" w:rsidP="00EC2EED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Explication</w:t>
      </w:r>
      <w:r w:rsidRPr="00053F38">
        <w:rPr>
          <w:rFonts w:ascii="Tahoma" w:eastAsia="Times New Roman" w:hAnsi="Tahoma" w:cs="Tahoma"/>
          <w:color w:val="FFFFFF"/>
          <w:sz w:val="18"/>
          <w:szCs w:val="16"/>
          <w:lang w:eastAsia="zh-CN"/>
        </w:rPr>
        <w:t>_</w:t>
      </w: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sommaire :____________________________________________________________________________________________________________________________________________________________________________________________</w:t>
      </w:r>
    </w:p>
    <w:p w14:paraId="5503728C" w14:textId="77777777" w:rsidR="00EC2EED" w:rsidRPr="00053F38" w:rsidRDefault="00EC2EED" w:rsidP="00EC2EED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color w:val="FF0000"/>
          <w:sz w:val="18"/>
          <w:szCs w:val="16"/>
          <w:lang w:eastAsia="fr-FR"/>
        </w:rPr>
      </w:pPr>
    </w:p>
    <w:p w14:paraId="004E4A77" w14:textId="77777777" w:rsidR="00EC2EED" w:rsidRPr="00053F38" w:rsidRDefault="00EC2EED" w:rsidP="00EC2EED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color w:val="FF0000"/>
          <w:sz w:val="18"/>
          <w:szCs w:val="16"/>
          <w:lang w:eastAsia="fr-FR"/>
        </w:rPr>
      </w:pPr>
    </w:p>
    <w:p w14:paraId="568B7665" w14:textId="77777777" w:rsidR="00EC2EED" w:rsidRPr="00053F38" w:rsidRDefault="00EC2EED" w:rsidP="00EC2EED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b/>
          <w:sz w:val="18"/>
          <w:szCs w:val="16"/>
          <w:lang w:eastAsia="fr-FR"/>
        </w:rPr>
        <w:t>Evaluation : Comment votre projet vise à …</w:t>
      </w:r>
    </w:p>
    <w:p w14:paraId="3F49DF41" w14:textId="77777777" w:rsidR="00EC2EED" w:rsidRPr="00053F38" w:rsidRDefault="00EC2EED" w:rsidP="00EC2EED">
      <w:pPr>
        <w:suppressAutoHyphens/>
        <w:spacing w:after="0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Sensibiliser la population à la préservation du patrimoine naturel ?</w:t>
      </w:r>
    </w:p>
    <w:p w14:paraId="10068B52" w14:textId="77777777" w:rsidR="00EC2EED" w:rsidRPr="00053F38" w:rsidRDefault="00EC2EED" w:rsidP="00EC2EED">
      <w:pPr>
        <w:suppressAutoHyphens/>
        <w:spacing w:after="0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i/>
          <w:sz w:val="18"/>
          <w:szCs w:val="16"/>
          <w:lang w:eastAsia="zh-CN"/>
        </w:rPr>
        <w:t>Et/ ou</w:t>
      </w:r>
      <w:r w:rsidRPr="00053F38">
        <w:rPr>
          <w:rFonts w:ascii="Tahoma" w:eastAsia="Times New Roman" w:hAnsi="Tahoma" w:cs="Tahoma"/>
          <w:sz w:val="18"/>
          <w:szCs w:val="16"/>
          <w:lang w:eastAsia="zh-CN"/>
        </w:rPr>
        <w:t xml:space="preserve"> Préserver l’environnement ?</w:t>
      </w:r>
    </w:p>
    <w:p w14:paraId="661B7FEF" w14:textId="77777777" w:rsidR="00EC2EED" w:rsidRPr="00053F38" w:rsidRDefault="00EC2EED" w:rsidP="00EC2EED">
      <w:pPr>
        <w:suppressAutoHyphens/>
        <w:spacing w:after="0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i/>
          <w:sz w:val="18"/>
          <w:szCs w:val="16"/>
          <w:lang w:eastAsia="zh-CN"/>
        </w:rPr>
        <w:t>Et/ ou</w:t>
      </w:r>
      <w:r w:rsidRPr="00053F38">
        <w:rPr>
          <w:rFonts w:ascii="Tahoma" w:eastAsia="Times New Roman" w:hAnsi="Tahoma" w:cs="Tahoma"/>
          <w:sz w:val="18"/>
          <w:szCs w:val="16"/>
          <w:lang w:eastAsia="zh-CN"/>
        </w:rPr>
        <w:t xml:space="preserve"> valoriser la ripisylve ?</w:t>
      </w:r>
    </w:p>
    <w:p w14:paraId="4807E80A" w14:textId="77777777" w:rsidR="00EC2EED" w:rsidRPr="00053F38" w:rsidRDefault="00EC2EED" w:rsidP="00EC2EED">
      <w:pPr>
        <w:suppressAutoHyphens/>
        <w:spacing w:after="0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i/>
          <w:sz w:val="18"/>
          <w:szCs w:val="16"/>
          <w:lang w:eastAsia="zh-CN"/>
        </w:rPr>
        <w:t>Et/ ou</w:t>
      </w:r>
      <w:r w:rsidRPr="00053F38">
        <w:rPr>
          <w:rFonts w:ascii="Tahoma" w:eastAsia="Times New Roman" w:hAnsi="Tahoma" w:cs="Tahoma"/>
          <w:sz w:val="18"/>
          <w:szCs w:val="16"/>
          <w:lang w:eastAsia="zh-CN"/>
        </w:rPr>
        <w:t xml:space="preserve"> lutter contre les espèces invasives ?</w:t>
      </w:r>
    </w:p>
    <w:p w14:paraId="725D96E7" w14:textId="77777777" w:rsidR="00EC2EED" w:rsidRPr="00053F38" w:rsidRDefault="00EC2EED" w:rsidP="00EC2EED">
      <w:pPr>
        <w:suppressAutoHyphens/>
        <w:spacing w:after="0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i/>
          <w:sz w:val="18"/>
          <w:szCs w:val="16"/>
          <w:lang w:eastAsia="zh-CN"/>
        </w:rPr>
        <w:t>Et/ ou</w:t>
      </w:r>
      <w:r w:rsidRPr="00053F38">
        <w:rPr>
          <w:rFonts w:ascii="Tahoma" w:eastAsia="Times New Roman" w:hAnsi="Tahoma" w:cs="Tahoma"/>
          <w:sz w:val="18"/>
          <w:szCs w:val="16"/>
          <w:lang w:eastAsia="zh-CN"/>
        </w:rPr>
        <w:t xml:space="preserve"> améliorer la gestion des zones humides ?</w:t>
      </w:r>
    </w:p>
    <w:p w14:paraId="0B7322DE" w14:textId="77777777" w:rsidR="00EC2EED" w:rsidRPr="00053F38" w:rsidRDefault="00EC2EED" w:rsidP="00EC2EED">
      <w:pPr>
        <w:suppressAutoHyphens/>
        <w:spacing w:after="0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i/>
          <w:sz w:val="18"/>
          <w:szCs w:val="16"/>
          <w:lang w:eastAsia="zh-CN"/>
        </w:rPr>
        <w:t>Et/ ou</w:t>
      </w:r>
      <w:r w:rsidRPr="00053F38">
        <w:rPr>
          <w:rFonts w:ascii="Tahoma" w:eastAsia="Times New Roman" w:hAnsi="Tahoma" w:cs="Tahoma"/>
          <w:sz w:val="18"/>
          <w:szCs w:val="16"/>
          <w:lang w:eastAsia="zh-CN"/>
        </w:rPr>
        <w:t xml:space="preserve"> diminuer l’érosion des terres agricoles ?</w:t>
      </w:r>
    </w:p>
    <w:p w14:paraId="5B0D575E" w14:textId="77777777" w:rsidR="00EC2EED" w:rsidRPr="00053F38" w:rsidRDefault="00EC2EED" w:rsidP="00EC2EED">
      <w:pPr>
        <w:suppressAutoHyphens/>
        <w:spacing w:after="0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</w:p>
    <w:p w14:paraId="29DD9E3F" w14:textId="77777777" w:rsidR="00EC2EED" w:rsidRPr="00053F38" w:rsidRDefault="00EC2EED" w:rsidP="00EC2EED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Explication</w:t>
      </w:r>
      <w:r w:rsidRPr="00053F38">
        <w:rPr>
          <w:rFonts w:ascii="Tahoma" w:eastAsia="Times New Roman" w:hAnsi="Tahoma" w:cs="Tahoma"/>
          <w:color w:val="FFFFFF"/>
          <w:sz w:val="18"/>
          <w:szCs w:val="16"/>
          <w:lang w:eastAsia="zh-CN"/>
        </w:rPr>
        <w:t>_</w:t>
      </w:r>
      <w:r w:rsidRPr="00053F38">
        <w:rPr>
          <w:rFonts w:ascii="Tahoma" w:eastAsia="Times New Roman" w:hAnsi="Tahoma" w:cs="Tahoma"/>
          <w:sz w:val="18"/>
          <w:szCs w:val="16"/>
          <w:lang w:eastAsia="zh-CN"/>
        </w:rPr>
        <w:t>sommaire :____________________________________________________________________________________________________________________________________________________________________________________________</w:t>
      </w:r>
    </w:p>
    <w:p w14:paraId="360C9C59" w14:textId="77777777" w:rsidR="00EC2EED" w:rsidRPr="00053F38" w:rsidRDefault="00EC2EED" w:rsidP="00EC2EED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16"/>
          <w:lang w:eastAsia="fr-FR"/>
        </w:rPr>
      </w:pPr>
    </w:p>
    <w:p w14:paraId="1CD6C46C" w14:textId="77777777" w:rsidR="00EC2EED" w:rsidRPr="00053F38" w:rsidRDefault="00EC2EED" w:rsidP="00EC2EED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16"/>
          <w:lang w:eastAsia="fr-FR"/>
        </w:rPr>
      </w:pPr>
    </w:p>
    <w:p w14:paraId="763A1EA6" w14:textId="77777777" w:rsidR="00EC2EED" w:rsidRPr="00053F38" w:rsidRDefault="00EC2EED" w:rsidP="00EC2EED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8"/>
          <w:szCs w:val="16"/>
          <w:lang w:eastAsia="fr-FR"/>
        </w:rPr>
      </w:pPr>
      <w:r w:rsidRPr="00053F38">
        <w:rPr>
          <w:rFonts w:ascii="Tahoma" w:eastAsia="Times New Roman" w:hAnsi="Tahoma" w:cs="Tahoma"/>
          <w:b/>
          <w:sz w:val="18"/>
          <w:szCs w:val="16"/>
          <w:lang w:eastAsia="fr-FR"/>
        </w:rPr>
        <w:t xml:space="preserve">Votre projet sera soumis au vote du comité de programmation sur la base d’une grille de sélection, </w:t>
      </w:r>
      <w:r w:rsidRPr="00053F38">
        <w:rPr>
          <w:rFonts w:ascii="Tahoma" w:eastAsia="Times New Roman" w:hAnsi="Tahoma" w:cs="Tahoma"/>
          <w:sz w:val="18"/>
          <w:szCs w:val="16"/>
          <w:lang w:eastAsia="fr-FR"/>
        </w:rPr>
        <w:t>que vous pouvez solliciter auprès de l’équipe technique Leader.</w:t>
      </w:r>
    </w:p>
    <w:p w14:paraId="2EB6C815" w14:textId="77777777" w:rsidR="00EC2EED" w:rsidRPr="00053F38" w:rsidRDefault="00EC2EED" w:rsidP="00EC2EED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8"/>
          <w:szCs w:val="16"/>
          <w:lang w:eastAsia="fr-FR"/>
        </w:rPr>
      </w:pPr>
    </w:p>
    <w:p w14:paraId="3526982F" w14:textId="77777777" w:rsidR="00EC2EED" w:rsidRPr="00053F38" w:rsidRDefault="00EC2EED" w:rsidP="00EC2EED">
      <w:pPr>
        <w:suppressAutoHyphens/>
        <w:autoSpaceDE w:val="0"/>
        <w:spacing w:before="85" w:after="0" w:line="100" w:lineRule="atLeast"/>
        <w:ind w:right="57"/>
        <w:rPr>
          <w:rFonts w:ascii="Tahoma" w:eastAsia="Tahoma" w:hAnsi="Tahoma" w:cs="Tahoma"/>
          <w:b/>
          <w:bCs/>
          <w:color w:val="000000"/>
          <w:sz w:val="20"/>
          <w:szCs w:val="16"/>
          <w:lang w:eastAsia="zh-CN"/>
        </w:rPr>
      </w:pPr>
    </w:p>
    <w:p w14:paraId="24A912A6" w14:textId="77777777" w:rsidR="00EC2EED" w:rsidRPr="00053F38" w:rsidRDefault="00EC2EED" w:rsidP="00EC2EED">
      <w:pPr>
        <w:suppressAutoHyphens/>
        <w:autoSpaceDE w:val="0"/>
        <w:spacing w:before="85" w:after="0" w:line="100" w:lineRule="atLeast"/>
        <w:ind w:right="57"/>
        <w:rPr>
          <w:rFonts w:ascii="Tahoma" w:eastAsia="Tahoma" w:hAnsi="Tahoma" w:cs="Tahoma"/>
          <w:b/>
          <w:bCs/>
          <w:sz w:val="20"/>
          <w:szCs w:val="16"/>
          <w:lang w:eastAsia="zh-CN"/>
        </w:rPr>
      </w:pPr>
      <w:r w:rsidRPr="00053F38">
        <w:rPr>
          <w:rFonts w:ascii="Tahoma" w:eastAsia="Tahoma" w:hAnsi="Tahoma" w:cs="Tahoma"/>
          <w:b/>
          <w:bCs/>
          <w:color w:val="000000"/>
          <w:sz w:val="20"/>
          <w:szCs w:val="16"/>
          <w:lang w:eastAsia="zh-CN"/>
        </w:rPr>
        <w:t xml:space="preserve">Fait </w:t>
      </w:r>
      <w:r w:rsidRPr="00053F38">
        <w:rPr>
          <w:rFonts w:ascii="Tahoma" w:eastAsia="Tahoma" w:hAnsi="Tahoma" w:cs="Tahoma"/>
          <w:b/>
          <w:bCs/>
          <w:sz w:val="20"/>
          <w:szCs w:val="16"/>
          <w:lang w:eastAsia="zh-CN"/>
        </w:rPr>
        <w:t xml:space="preserve">à ______________________ , le </w:t>
      </w:r>
      <w:r w:rsidRPr="00053F38">
        <w:rPr>
          <w:rFonts w:ascii="Tahoma" w:eastAsia="Tahoma" w:hAnsi="Tahoma" w:cs="Tahoma"/>
          <w:color w:val="000000"/>
          <w:sz w:val="20"/>
          <w:szCs w:val="16"/>
          <w:lang w:eastAsia="zh-CN"/>
        </w:rPr>
        <w:tab/>
      </w:r>
      <w:r w:rsidRPr="00053F38">
        <w:rPr>
          <w:rFonts w:ascii="Tahoma" w:eastAsia="Tahoma" w:hAnsi="Tahoma" w:cs="Tahoma"/>
          <w:color w:val="000000"/>
          <w:sz w:val="20"/>
          <w:szCs w:val="16"/>
          <w:lang w:eastAsia="zh-CN"/>
        </w:rPr>
        <w:tab/>
      </w:r>
      <w:r w:rsidRPr="00053F38">
        <w:rPr>
          <w:rFonts w:ascii="Tahoma" w:eastAsia="Tahoma" w:hAnsi="Tahoma" w:cs="Tahoma"/>
          <w:color w:val="000000"/>
          <w:sz w:val="20"/>
          <w:szCs w:val="16"/>
          <w:lang w:eastAsia="zh-CN"/>
        </w:rPr>
        <w:tab/>
      </w:r>
      <w:r w:rsidRPr="00053F38">
        <w:rPr>
          <w:rFonts w:ascii="Tahoma" w:eastAsia="Tahoma" w:hAnsi="Tahoma" w:cs="Tahoma"/>
          <w:color w:val="000000"/>
          <w:sz w:val="20"/>
          <w:szCs w:val="16"/>
          <w:lang w:eastAsia="zh-CN"/>
        </w:rPr>
        <w:tab/>
      </w:r>
    </w:p>
    <w:p w14:paraId="053D4067" w14:textId="77777777" w:rsidR="00EC2EED" w:rsidRPr="00053F38" w:rsidRDefault="00EC2EED" w:rsidP="00EC2EED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ahoma" w:hAnsi="Tahoma" w:cs="Tahoma"/>
          <w:b/>
          <w:bCs/>
          <w:color w:val="000000"/>
          <w:sz w:val="20"/>
          <w:szCs w:val="16"/>
          <w:lang w:eastAsia="zh-CN"/>
        </w:rPr>
      </w:pPr>
      <w:r w:rsidRPr="00053F38">
        <w:rPr>
          <w:rFonts w:ascii="Tahoma" w:eastAsia="Tahoma" w:hAnsi="Tahoma" w:cs="Tahoma"/>
          <w:b/>
          <w:bCs/>
          <w:color w:val="000000"/>
          <w:sz w:val="20"/>
          <w:szCs w:val="16"/>
          <w:lang w:eastAsia="zh-CN"/>
        </w:rPr>
        <w:t xml:space="preserve">Signature du demandeur </w:t>
      </w:r>
    </w:p>
    <w:p w14:paraId="19DC5795" w14:textId="77777777" w:rsidR="00EC2EED" w:rsidRPr="00053F38" w:rsidRDefault="00EC2EED" w:rsidP="00EC2EED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053F38">
        <w:rPr>
          <w:rFonts w:ascii="Tahoma" w:eastAsia="Tahoma" w:hAnsi="Tahoma" w:cs="Tahoma"/>
          <w:bCs/>
          <w:color w:val="000000"/>
          <w:sz w:val="16"/>
          <w:szCs w:val="16"/>
          <w:lang w:eastAsia="zh-CN"/>
        </w:rPr>
        <w:t>(</w:t>
      </w:r>
      <w:r w:rsidRPr="00053F38">
        <w:rPr>
          <w:rFonts w:ascii="Tahoma" w:eastAsia="Times New Roman" w:hAnsi="Tahoma" w:cs="Tahoma"/>
          <w:sz w:val="16"/>
          <w:szCs w:val="16"/>
          <w:lang w:eastAsia="fr-FR"/>
        </w:rPr>
        <w:t xml:space="preserve">Cachet de la structure </w:t>
      </w:r>
    </w:p>
    <w:p w14:paraId="3518B064" w14:textId="77777777" w:rsidR="00EC2EED" w:rsidRPr="00053F38" w:rsidRDefault="00EC2EED" w:rsidP="00EC2EED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053F38">
        <w:rPr>
          <w:rFonts w:ascii="Tahoma" w:eastAsia="Times New Roman" w:hAnsi="Tahoma" w:cs="Tahoma"/>
          <w:sz w:val="16"/>
          <w:szCs w:val="16"/>
          <w:lang w:eastAsia="fr-FR"/>
        </w:rPr>
        <w:t xml:space="preserve">Nom, prénom, qualité et </w:t>
      </w:r>
    </w:p>
    <w:p w14:paraId="0F33CE30" w14:textId="77777777" w:rsidR="00EC2EED" w:rsidRPr="00053F38" w:rsidRDefault="00EC2EED" w:rsidP="00EC2EED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053F38">
        <w:rPr>
          <w:rFonts w:ascii="Tahoma" w:eastAsia="Times New Roman" w:hAnsi="Tahoma" w:cs="Tahoma"/>
          <w:sz w:val="16"/>
          <w:szCs w:val="16"/>
          <w:lang w:eastAsia="fr-FR"/>
        </w:rPr>
        <w:t>signature du représentant légal)</w:t>
      </w:r>
    </w:p>
    <w:p w14:paraId="6CC5A76C" w14:textId="77777777" w:rsidR="007F0E0F" w:rsidRPr="00EC2EED" w:rsidRDefault="007F0E0F" w:rsidP="00EC2EED"/>
    <w:sectPr w:rsidR="007F0E0F" w:rsidRPr="00EC2EED" w:rsidSect="0041293F">
      <w:footerReference w:type="default" r:id="rId7"/>
      <w:pgSz w:w="11906" w:h="16838"/>
      <w:pgMar w:top="426" w:right="720" w:bottom="567" w:left="73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6DC0" w14:textId="77777777" w:rsidR="0041293F" w:rsidRDefault="0041293F" w:rsidP="0041293F">
      <w:pPr>
        <w:spacing w:after="0" w:line="240" w:lineRule="auto"/>
      </w:pPr>
      <w:r>
        <w:separator/>
      </w:r>
    </w:p>
  </w:endnote>
  <w:endnote w:type="continuationSeparator" w:id="0">
    <w:p w14:paraId="12F5D904" w14:textId="77777777" w:rsidR="0041293F" w:rsidRDefault="0041293F" w:rsidP="0041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637D7" w14:textId="77777777" w:rsidR="0041293F" w:rsidRDefault="0041293F">
    <w:pPr>
      <w:pStyle w:val="Pieddepage"/>
    </w:pPr>
    <w:r>
      <w:rPr>
        <w:rFonts w:ascii="Arial Narrow" w:hAnsi="Arial Narrow"/>
        <w:sz w:val="18"/>
        <w:szCs w:val="18"/>
      </w:rPr>
      <w:t xml:space="preserve">V20180424 </w:t>
    </w:r>
    <w:r w:rsidRPr="00216147">
      <w:rPr>
        <w:rFonts w:ascii="Arial Narrow" w:hAnsi="Arial Narrow"/>
        <w:sz w:val="18"/>
        <w:szCs w:val="18"/>
      </w:rPr>
      <w:t xml:space="preserve">Formulaire demande d’aide 19.2 </w:t>
    </w:r>
    <w:r w:rsidRPr="003A2A82">
      <w:rPr>
        <w:rFonts w:ascii="Arial Narrow" w:hAnsi="Arial Narrow"/>
        <w:sz w:val="18"/>
        <w:szCs w:val="18"/>
      </w:rPr>
      <w:t>–  PDR RHONE-ALPES V09/02/2018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60791" w14:textId="77777777" w:rsidR="0041293F" w:rsidRDefault="0041293F" w:rsidP="0041293F">
      <w:pPr>
        <w:spacing w:after="0" w:line="240" w:lineRule="auto"/>
      </w:pPr>
      <w:r>
        <w:separator/>
      </w:r>
    </w:p>
  </w:footnote>
  <w:footnote w:type="continuationSeparator" w:id="0">
    <w:p w14:paraId="22818CBC" w14:textId="77777777" w:rsidR="0041293F" w:rsidRDefault="0041293F" w:rsidP="0041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CF8"/>
    <w:multiLevelType w:val="hybridMultilevel"/>
    <w:tmpl w:val="AE80DDF8"/>
    <w:lvl w:ilvl="0" w:tplc="216C94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B3D80"/>
    <w:multiLevelType w:val="hybridMultilevel"/>
    <w:tmpl w:val="76E80E3A"/>
    <w:lvl w:ilvl="0" w:tplc="5CBAD7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1B54"/>
    <w:multiLevelType w:val="hybridMultilevel"/>
    <w:tmpl w:val="A732D760"/>
    <w:lvl w:ilvl="0" w:tplc="2F369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438B9"/>
    <w:multiLevelType w:val="hybridMultilevel"/>
    <w:tmpl w:val="D42C1404"/>
    <w:lvl w:ilvl="0" w:tplc="2F3690C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534994"/>
    <w:multiLevelType w:val="hybridMultilevel"/>
    <w:tmpl w:val="D81EA026"/>
    <w:lvl w:ilvl="0" w:tplc="06AAE0AA">
      <w:start w:val="6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F24E0"/>
    <w:multiLevelType w:val="hybridMultilevel"/>
    <w:tmpl w:val="E8628C98"/>
    <w:lvl w:ilvl="0" w:tplc="2F369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3F"/>
    <w:rsid w:val="0041293F"/>
    <w:rsid w:val="007F0E0F"/>
    <w:rsid w:val="00B8623C"/>
    <w:rsid w:val="00E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1F0D"/>
  <w15:chartTrackingRefBased/>
  <w15:docId w15:val="{E55D4497-452F-42F9-BA08-D2C9688C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93F"/>
  </w:style>
  <w:style w:type="paragraph" w:styleId="Pieddepage">
    <w:name w:val="footer"/>
    <w:basedOn w:val="Normal"/>
    <w:link w:val="PieddepageCar"/>
    <w:uiPriority w:val="99"/>
    <w:unhideWhenUsed/>
    <w:rsid w:val="004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DESFORET</dc:creator>
  <cp:keywords/>
  <dc:description/>
  <cp:lastModifiedBy>Agathe DESFORET</cp:lastModifiedBy>
  <cp:revision>2</cp:revision>
  <dcterms:created xsi:type="dcterms:W3CDTF">2021-04-01T08:42:00Z</dcterms:created>
  <dcterms:modified xsi:type="dcterms:W3CDTF">2021-04-01T08:42:00Z</dcterms:modified>
</cp:coreProperties>
</file>