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FF36" w14:textId="5497A0CA" w:rsidR="00655B01" w:rsidRDefault="00655B01" w:rsidP="00DC4AC6">
      <w:pPr>
        <w:spacing w:line="240" w:lineRule="atLeast"/>
        <w:rPr>
          <w:rFonts w:cs="Arial"/>
          <w:noProof/>
          <w:color w:val="FF0000"/>
          <w:sz w:val="32"/>
          <w:lang w:eastAsia="fr-FR"/>
        </w:rPr>
      </w:pPr>
    </w:p>
    <w:p w14:paraId="629E811F" w14:textId="532A6090" w:rsidR="00655B01" w:rsidRDefault="00A95394" w:rsidP="00DC4AC6">
      <w:pPr>
        <w:spacing w:line="240" w:lineRule="atLeast"/>
        <w:rPr>
          <w:rFonts w:cs="Arial"/>
          <w:noProof/>
          <w:color w:val="FF0000"/>
          <w:sz w:val="32"/>
          <w:lang w:eastAsia="fr-FR"/>
        </w:rPr>
      </w:pPr>
      <w:r>
        <w:rPr>
          <w:noProof/>
        </w:rPr>
        <w:drawing>
          <wp:inline distT="0" distB="0" distL="0" distR="0" wp14:anchorId="1BC75CEA" wp14:editId="4A44465D">
            <wp:extent cx="4867275" cy="157083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210" cy="1571785"/>
                    </a:xfrm>
                    <a:prstGeom prst="rect">
                      <a:avLst/>
                    </a:prstGeom>
                    <a:noFill/>
                    <a:ln>
                      <a:noFill/>
                    </a:ln>
                  </pic:spPr>
                </pic:pic>
              </a:graphicData>
            </a:graphic>
          </wp:inline>
        </w:drawing>
      </w:r>
    </w:p>
    <w:p w14:paraId="75CC7F8A" w14:textId="77777777" w:rsidR="002733A5" w:rsidRDefault="002733A5" w:rsidP="00DC4AC6">
      <w:pPr>
        <w:spacing w:line="240" w:lineRule="atLeast"/>
        <w:rPr>
          <w:rFonts w:cs="Arial"/>
          <w:noProof/>
          <w:color w:val="FF0000"/>
          <w:sz w:val="32"/>
          <w:lang w:eastAsia="fr-FR"/>
        </w:rPr>
      </w:pPr>
    </w:p>
    <w:p w14:paraId="4145C5F2" w14:textId="77777777" w:rsidR="00817406" w:rsidRDefault="00817406" w:rsidP="00DC4AC6">
      <w:pPr>
        <w:spacing w:line="240" w:lineRule="atLeast"/>
        <w:rPr>
          <w:rFonts w:cs="Arial"/>
          <w:noProof/>
          <w:color w:val="FF0000"/>
          <w:sz w:val="32"/>
          <w:lang w:eastAsia="fr-FR"/>
        </w:rPr>
      </w:pPr>
    </w:p>
    <w:p w14:paraId="7B1A4005" w14:textId="77777777" w:rsidR="007826AF" w:rsidRDefault="007826AF" w:rsidP="00DC4AC6">
      <w:pPr>
        <w:spacing w:line="240" w:lineRule="atLeast"/>
        <w:rPr>
          <w:rFonts w:cs="Arial"/>
          <w:noProof/>
          <w:color w:val="FF0000"/>
          <w:sz w:val="32"/>
          <w:lang w:eastAsia="fr-FR"/>
        </w:rPr>
      </w:pPr>
    </w:p>
    <w:p w14:paraId="6E2546BA" w14:textId="0D034111" w:rsidR="00A16CCC" w:rsidRPr="006170AF" w:rsidRDefault="00365750" w:rsidP="00DC4AC6">
      <w:pPr>
        <w:spacing w:before="240" w:line="240" w:lineRule="atLeast"/>
        <w:ind w:left="1701"/>
        <w:rPr>
          <w:rFonts w:cs="Arial"/>
          <w:noProof/>
          <w:sz w:val="40"/>
          <w:szCs w:val="40"/>
          <w:lang w:eastAsia="fr-FR"/>
        </w:rPr>
      </w:pPr>
      <w:bookmarkStart w:id="0" w:name="_Hlk81142656"/>
      <w:r>
        <w:rPr>
          <w:rFonts w:cs="Arial"/>
          <w:noProof/>
          <w:sz w:val="40"/>
          <w:szCs w:val="40"/>
          <w:lang w:eastAsia="fr-FR"/>
        </w:rPr>
        <w:t xml:space="preserve">MISSION </w:t>
      </w:r>
      <w:r w:rsidR="002226B5">
        <w:rPr>
          <w:rFonts w:cs="Arial"/>
          <w:noProof/>
          <w:sz w:val="40"/>
          <w:szCs w:val="40"/>
          <w:lang w:eastAsia="fr-FR"/>
        </w:rPr>
        <w:t>DE TEST DE CONCEPT</w:t>
      </w:r>
      <w:r>
        <w:rPr>
          <w:rFonts w:cs="Arial"/>
          <w:noProof/>
          <w:sz w:val="40"/>
          <w:szCs w:val="40"/>
          <w:lang w:eastAsia="fr-FR"/>
        </w:rPr>
        <w:t xml:space="preserve"> </w:t>
      </w:r>
      <w:r w:rsidR="002226B5">
        <w:rPr>
          <w:rFonts w:cs="Arial"/>
          <w:noProof/>
          <w:sz w:val="40"/>
          <w:szCs w:val="40"/>
          <w:lang w:eastAsia="fr-FR"/>
        </w:rPr>
        <w:t xml:space="preserve">EN VUE DE </w:t>
      </w:r>
      <w:r>
        <w:rPr>
          <w:rFonts w:cs="Arial"/>
          <w:noProof/>
          <w:sz w:val="40"/>
          <w:szCs w:val="40"/>
          <w:lang w:eastAsia="fr-FR"/>
        </w:rPr>
        <w:t xml:space="preserve">LA CREATION D’UN OUTIL WEB </w:t>
      </w:r>
      <w:r w:rsidR="00614676">
        <w:rPr>
          <w:rFonts w:cs="Arial"/>
          <w:noProof/>
          <w:sz w:val="40"/>
          <w:szCs w:val="40"/>
          <w:lang w:eastAsia="fr-FR"/>
        </w:rPr>
        <w:t>DEDIE AUX</w:t>
      </w:r>
      <w:r>
        <w:rPr>
          <w:rFonts w:cs="Arial"/>
          <w:noProof/>
          <w:sz w:val="40"/>
          <w:szCs w:val="40"/>
          <w:lang w:eastAsia="fr-FR"/>
        </w:rPr>
        <w:t xml:space="preserve"> ENTREPRISES </w:t>
      </w:r>
      <w:r w:rsidR="00614676">
        <w:rPr>
          <w:rFonts w:cs="Arial"/>
          <w:noProof/>
          <w:sz w:val="40"/>
          <w:szCs w:val="40"/>
          <w:lang w:eastAsia="fr-FR"/>
        </w:rPr>
        <w:t>LOCALES</w:t>
      </w:r>
    </w:p>
    <w:bookmarkEnd w:id="0"/>
    <w:p w14:paraId="43C90C5D" w14:textId="77777777" w:rsidR="003B6F9C" w:rsidRDefault="003B6F9C" w:rsidP="00DC4AC6">
      <w:pPr>
        <w:spacing w:line="240" w:lineRule="atLeast"/>
        <w:ind w:left="1701"/>
        <w:rPr>
          <w:rFonts w:cs="Arial"/>
          <w:i/>
          <w:noProof/>
          <w:sz w:val="24"/>
          <w:szCs w:val="56"/>
          <w:lang w:eastAsia="fr-FR"/>
        </w:rPr>
      </w:pPr>
    </w:p>
    <w:p w14:paraId="12EC20E8" w14:textId="77777777" w:rsidR="003B6F9C" w:rsidRDefault="003B6F9C" w:rsidP="00DC4AC6">
      <w:pPr>
        <w:spacing w:line="240" w:lineRule="atLeast"/>
        <w:ind w:left="1701"/>
        <w:rPr>
          <w:rFonts w:cs="Arial"/>
          <w:i/>
          <w:noProof/>
          <w:sz w:val="24"/>
          <w:szCs w:val="56"/>
          <w:lang w:eastAsia="fr-FR"/>
        </w:rPr>
      </w:pPr>
    </w:p>
    <w:p w14:paraId="07B724F3" w14:textId="0347EF35" w:rsidR="003B6F9C" w:rsidRPr="00365750" w:rsidRDefault="003B6F9C" w:rsidP="00DC4AC6">
      <w:pPr>
        <w:spacing w:line="240" w:lineRule="atLeast"/>
        <w:ind w:left="1701"/>
        <w:rPr>
          <w:rFonts w:cs="Arial"/>
          <w:noProof/>
          <w:color w:val="E36C0A" w:themeColor="accent6" w:themeShade="BF"/>
          <w:sz w:val="28"/>
          <w:szCs w:val="28"/>
          <w:lang w:eastAsia="fr-FR"/>
        </w:rPr>
      </w:pPr>
      <w:r w:rsidRPr="00365750">
        <w:rPr>
          <w:rFonts w:cs="Arial"/>
          <w:noProof/>
          <w:color w:val="E36C0A" w:themeColor="accent6" w:themeShade="BF"/>
          <w:sz w:val="28"/>
          <w:szCs w:val="28"/>
          <w:lang w:eastAsia="fr-FR"/>
        </w:rPr>
        <w:t xml:space="preserve">Cahier des </w:t>
      </w:r>
      <w:r w:rsidR="00A95394">
        <w:rPr>
          <w:rFonts w:cs="Arial"/>
          <w:noProof/>
          <w:color w:val="E36C0A" w:themeColor="accent6" w:themeShade="BF"/>
          <w:sz w:val="28"/>
          <w:szCs w:val="28"/>
          <w:lang w:eastAsia="fr-FR"/>
        </w:rPr>
        <w:t>Charges</w:t>
      </w:r>
    </w:p>
    <w:p w14:paraId="63389241" w14:textId="3B4FC753" w:rsidR="40CDBF6F" w:rsidRPr="00365750" w:rsidRDefault="40CDBF6F" w:rsidP="00DC4AC6">
      <w:pPr>
        <w:spacing w:line="240" w:lineRule="atLeast"/>
        <w:ind w:left="1701"/>
        <w:rPr>
          <w:rFonts w:cs="Arial"/>
          <w:noProof/>
          <w:color w:val="E36C0A" w:themeColor="accent6" w:themeShade="BF"/>
          <w:sz w:val="28"/>
          <w:szCs w:val="28"/>
          <w:lang w:eastAsia="fr-FR"/>
        </w:rPr>
      </w:pPr>
    </w:p>
    <w:p w14:paraId="18112864" w14:textId="55E9EDA7" w:rsidR="003B6F9C" w:rsidRPr="00365750" w:rsidRDefault="00167932" w:rsidP="00DC4AC6">
      <w:pPr>
        <w:spacing w:line="240" w:lineRule="atLeast"/>
        <w:ind w:left="2832"/>
        <w:jc w:val="right"/>
        <w:rPr>
          <w:rFonts w:cs="Arial"/>
          <w:noProof/>
          <w:color w:val="E36C0A" w:themeColor="accent6" w:themeShade="BF"/>
          <w:sz w:val="28"/>
          <w:szCs w:val="28"/>
          <w:lang w:eastAsia="fr-FR"/>
        </w:rPr>
      </w:pPr>
      <w:r>
        <w:rPr>
          <w:rFonts w:cs="Arial"/>
          <w:noProof/>
          <w:color w:val="E36C0A" w:themeColor="accent6" w:themeShade="BF"/>
          <w:sz w:val="28"/>
          <w:szCs w:val="28"/>
          <w:lang w:eastAsia="fr-FR"/>
        </w:rPr>
        <w:t>MAI 2022</w:t>
      </w:r>
    </w:p>
    <w:p w14:paraId="65473AF3" w14:textId="77777777" w:rsidR="003B6F9C" w:rsidRPr="00365750" w:rsidRDefault="003B6F9C" w:rsidP="00DC4AC6">
      <w:pPr>
        <w:spacing w:line="240" w:lineRule="atLeast"/>
        <w:ind w:left="1701"/>
        <w:rPr>
          <w:rFonts w:cs="Arial"/>
          <w:i/>
          <w:noProof/>
          <w:color w:val="E36C0A" w:themeColor="accent6" w:themeShade="BF"/>
          <w:sz w:val="24"/>
          <w:szCs w:val="56"/>
          <w:lang w:eastAsia="fr-FR"/>
        </w:rPr>
      </w:pPr>
    </w:p>
    <w:p w14:paraId="2F31D306" w14:textId="77777777" w:rsidR="003B6F9C" w:rsidRDefault="003B6F9C" w:rsidP="00DC4AC6">
      <w:pPr>
        <w:spacing w:line="240" w:lineRule="atLeast"/>
        <w:ind w:left="1416"/>
        <w:rPr>
          <w:rFonts w:cs="Arial"/>
          <w:noProof/>
          <w:sz w:val="24"/>
          <w:szCs w:val="24"/>
          <w:lang w:eastAsia="fr-FR"/>
        </w:rPr>
      </w:pPr>
    </w:p>
    <w:p w14:paraId="25796B37" w14:textId="77777777" w:rsidR="003B6F9C" w:rsidRPr="00962494" w:rsidRDefault="003B6F9C" w:rsidP="00DC4AC6">
      <w:pPr>
        <w:spacing w:line="240" w:lineRule="atLeast"/>
        <w:ind w:left="1701"/>
        <w:rPr>
          <w:rFonts w:cs="Arial"/>
          <w:noProof/>
          <w:sz w:val="24"/>
          <w:lang w:eastAsia="fr-FR"/>
        </w:rPr>
      </w:pPr>
    </w:p>
    <w:p w14:paraId="3E12F53F" w14:textId="77777777" w:rsidR="003B6F9C" w:rsidRDefault="003B6F9C" w:rsidP="00DC4AC6">
      <w:pPr>
        <w:spacing w:after="240" w:line="240" w:lineRule="atLeast"/>
        <w:ind w:left="1701"/>
        <w:rPr>
          <w:rFonts w:cs="Arial"/>
          <w:b/>
          <w:noProof/>
          <w:sz w:val="28"/>
          <w:szCs w:val="28"/>
          <w:lang w:eastAsia="fr-FR"/>
        </w:rPr>
      </w:pPr>
      <w:r w:rsidRPr="00962494">
        <w:rPr>
          <w:rFonts w:cs="Arial"/>
          <w:b/>
          <w:noProof/>
          <w:sz w:val="28"/>
          <w:szCs w:val="28"/>
          <w:lang w:eastAsia="fr-FR"/>
        </w:rPr>
        <w:t xml:space="preserve">Date limite de réponse : </w:t>
      </w:r>
    </w:p>
    <w:p w14:paraId="6CC2C837" w14:textId="4495D099" w:rsidR="004C7B9B" w:rsidRDefault="00167932" w:rsidP="00A95394">
      <w:pPr>
        <w:spacing w:after="240" w:line="240" w:lineRule="atLeast"/>
        <w:ind w:left="1701"/>
        <w:rPr>
          <w:rFonts w:cs="Arial"/>
          <w:noProof/>
          <w:sz w:val="28"/>
          <w:szCs w:val="28"/>
          <w:lang w:eastAsia="fr-FR"/>
        </w:rPr>
      </w:pPr>
      <w:r>
        <w:rPr>
          <w:rFonts w:cs="Arial"/>
          <w:noProof/>
          <w:sz w:val="28"/>
          <w:szCs w:val="28"/>
          <w:lang w:eastAsia="fr-FR"/>
        </w:rPr>
        <w:t>03/06/2022</w:t>
      </w:r>
      <w:r w:rsidR="00A16CCC" w:rsidRPr="00DC4AC6">
        <w:rPr>
          <w:rFonts w:cs="Arial"/>
          <w:noProof/>
          <w:sz w:val="28"/>
          <w:szCs w:val="28"/>
          <w:lang w:eastAsia="fr-FR"/>
        </w:rPr>
        <w:t xml:space="preserve"> à </w:t>
      </w:r>
      <w:r w:rsidR="71ECBAD4" w:rsidRPr="00DC4AC6">
        <w:rPr>
          <w:rFonts w:cs="Arial"/>
          <w:noProof/>
          <w:sz w:val="28"/>
          <w:szCs w:val="28"/>
          <w:lang w:eastAsia="fr-FR"/>
        </w:rPr>
        <w:t>12</w:t>
      </w:r>
      <w:r w:rsidR="00037226" w:rsidRPr="00DC4AC6">
        <w:rPr>
          <w:rFonts w:cs="Arial"/>
          <w:noProof/>
          <w:sz w:val="28"/>
          <w:szCs w:val="28"/>
          <w:lang w:eastAsia="fr-FR"/>
        </w:rPr>
        <w:t>h</w:t>
      </w:r>
      <w:r w:rsidR="00A16CCC" w:rsidRPr="00DC4AC6">
        <w:rPr>
          <w:rFonts w:cs="Arial"/>
          <w:noProof/>
          <w:sz w:val="28"/>
          <w:szCs w:val="28"/>
          <w:lang w:eastAsia="fr-FR"/>
        </w:rPr>
        <w:t xml:space="preserve"> </w:t>
      </w:r>
    </w:p>
    <w:p w14:paraId="2475903E" w14:textId="77777777" w:rsidR="00A95394" w:rsidRDefault="00A95394" w:rsidP="00A95394">
      <w:pPr>
        <w:spacing w:after="240" w:line="240" w:lineRule="atLeast"/>
        <w:ind w:left="1701"/>
        <w:rPr>
          <w:rFonts w:cs="Arial"/>
        </w:rPr>
      </w:pPr>
    </w:p>
    <w:p w14:paraId="0787E2F7" w14:textId="77777777" w:rsidR="004C7B9B" w:rsidRDefault="004C7B9B" w:rsidP="00DC4AC6">
      <w:pPr>
        <w:spacing w:after="200" w:line="240" w:lineRule="atLeast"/>
        <w:rPr>
          <w:rFonts w:cs="Arial"/>
        </w:rPr>
      </w:pPr>
      <w:r>
        <w:rPr>
          <w:rFonts w:cs="Arial"/>
        </w:rPr>
        <w:br w:type="page"/>
      </w:r>
    </w:p>
    <w:p w14:paraId="031AD050" w14:textId="77777777" w:rsidR="00655B01" w:rsidRPr="00087983" w:rsidRDefault="00655B01" w:rsidP="00DC4AC6">
      <w:pPr>
        <w:pBdr>
          <w:bottom w:val="single" w:sz="4" w:space="1" w:color="FDC400"/>
        </w:pBdr>
        <w:spacing w:after="200" w:line="240" w:lineRule="atLeast"/>
        <w:rPr>
          <w:rFonts w:cs="Arial"/>
          <w:color w:val="FDC400"/>
        </w:rPr>
      </w:pPr>
      <w:r w:rsidRPr="00087983">
        <w:rPr>
          <w:rFonts w:cs="Arial"/>
          <w:smallCaps/>
          <w:color w:val="FDC400"/>
          <w:sz w:val="40"/>
        </w:rPr>
        <w:lastRenderedPageBreak/>
        <w:t>Sommaire</w:t>
      </w:r>
    </w:p>
    <w:p w14:paraId="36B6317B" w14:textId="1BDF376B" w:rsidR="00655B01" w:rsidRDefault="00655B01" w:rsidP="00DC4AC6">
      <w:pPr>
        <w:spacing w:line="240" w:lineRule="atLeast"/>
        <w:rPr>
          <w:rFonts w:cs="Arial"/>
        </w:rPr>
      </w:pPr>
    </w:p>
    <w:p w14:paraId="5D5DC176" w14:textId="70D3B18B" w:rsidR="00A95394" w:rsidRDefault="00A95394" w:rsidP="00DC4AC6">
      <w:pPr>
        <w:spacing w:line="240" w:lineRule="atLeast"/>
        <w:rPr>
          <w:rFonts w:cs="Arial"/>
        </w:rPr>
      </w:pPr>
    </w:p>
    <w:p w14:paraId="044F0DFF" w14:textId="77777777" w:rsidR="00A95394" w:rsidRPr="0068768F" w:rsidRDefault="00A95394" w:rsidP="00DC4AC6">
      <w:pPr>
        <w:spacing w:line="240" w:lineRule="atLeast"/>
        <w:rPr>
          <w:rFonts w:cs="Arial"/>
        </w:rPr>
      </w:pPr>
    </w:p>
    <w:p w14:paraId="3144B510" w14:textId="024BD392" w:rsidR="00A95394" w:rsidRDefault="00A430AB">
      <w:pPr>
        <w:pStyle w:val="TM2"/>
        <w:tabs>
          <w:tab w:val="right" w:leader="underscore" w:pos="9205"/>
        </w:tabs>
        <w:rPr>
          <w:rFonts w:asciiTheme="minorHAnsi" w:eastAsiaTheme="minorEastAsia" w:hAnsiTheme="minorHAnsi" w:cstheme="minorBidi"/>
          <w:noProof/>
          <w:color w:val="auto"/>
          <w:sz w:val="22"/>
          <w:lang w:eastAsia="fr-FR"/>
        </w:rPr>
      </w:pPr>
      <w:r>
        <w:rPr>
          <w:rFonts w:cs="Arial"/>
          <w:noProof/>
          <w:sz w:val="22"/>
        </w:rPr>
        <w:fldChar w:fldCharType="begin"/>
      </w:r>
      <w:r>
        <w:rPr>
          <w:rFonts w:cs="Arial"/>
        </w:rPr>
        <w:instrText xml:space="preserve"> TOC \o "1-3" \h \z \u </w:instrText>
      </w:r>
      <w:r>
        <w:rPr>
          <w:rFonts w:cs="Arial"/>
          <w:noProof/>
          <w:sz w:val="22"/>
        </w:rPr>
        <w:fldChar w:fldCharType="separate"/>
      </w:r>
      <w:hyperlink w:anchor="_Toc81152985" w:history="1">
        <w:r w:rsidR="00A95394" w:rsidRPr="00AB1361">
          <w:rPr>
            <w:rStyle w:val="Lienhypertexte"/>
            <w:b/>
            <w:noProof/>
          </w:rPr>
          <w:t>Article 1. Objet du marché</w:t>
        </w:r>
        <w:r w:rsidR="00A95394">
          <w:rPr>
            <w:noProof/>
            <w:webHidden/>
          </w:rPr>
          <w:tab/>
        </w:r>
        <w:r w:rsidR="00A95394">
          <w:rPr>
            <w:noProof/>
            <w:webHidden/>
          </w:rPr>
          <w:fldChar w:fldCharType="begin"/>
        </w:r>
        <w:r w:rsidR="00A95394">
          <w:rPr>
            <w:noProof/>
            <w:webHidden/>
          </w:rPr>
          <w:instrText xml:space="preserve"> PAGEREF _Toc81152985 \h </w:instrText>
        </w:r>
        <w:r w:rsidR="00A95394">
          <w:rPr>
            <w:noProof/>
            <w:webHidden/>
          </w:rPr>
        </w:r>
        <w:r w:rsidR="00A95394">
          <w:rPr>
            <w:noProof/>
            <w:webHidden/>
          </w:rPr>
          <w:fldChar w:fldCharType="separate"/>
        </w:r>
        <w:r w:rsidR="00BE5858">
          <w:rPr>
            <w:noProof/>
            <w:webHidden/>
          </w:rPr>
          <w:t>3</w:t>
        </w:r>
        <w:r w:rsidR="00A95394">
          <w:rPr>
            <w:noProof/>
            <w:webHidden/>
          </w:rPr>
          <w:fldChar w:fldCharType="end"/>
        </w:r>
      </w:hyperlink>
    </w:p>
    <w:p w14:paraId="33E306CC" w14:textId="02744122" w:rsidR="00A95394" w:rsidRDefault="008859AF">
      <w:pPr>
        <w:pStyle w:val="TM3"/>
        <w:tabs>
          <w:tab w:val="left" w:pos="880"/>
          <w:tab w:val="right" w:leader="underscore" w:pos="9205"/>
        </w:tabs>
        <w:rPr>
          <w:rFonts w:asciiTheme="minorHAnsi" w:eastAsiaTheme="minorEastAsia" w:hAnsiTheme="minorHAnsi" w:cstheme="minorBidi"/>
          <w:noProof/>
          <w:color w:val="auto"/>
          <w:sz w:val="22"/>
          <w:lang w:eastAsia="fr-FR"/>
        </w:rPr>
      </w:pPr>
      <w:hyperlink w:anchor="_Toc81152986" w:history="1">
        <w:r w:rsidR="00A95394" w:rsidRPr="00AB1361">
          <w:rPr>
            <w:rStyle w:val="Lienhypertexte"/>
            <w:rFonts w:ascii="Symbol" w:hAnsi="Symbol"/>
            <w:noProof/>
          </w:rPr>
          <w:t></w:t>
        </w:r>
        <w:r w:rsidR="00A95394">
          <w:rPr>
            <w:rFonts w:asciiTheme="minorHAnsi" w:eastAsiaTheme="minorEastAsia" w:hAnsiTheme="minorHAnsi" w:cstheme="minorBidi"/>
            <w:noProof/>
            <w:color w:val="auto"/>
            <w:sz w:val="22"/>
            <w:lang w:eastAsia="fr-FR"/>
          </w:rPr>
          <w:tab/>
        </w:r>
        <w:r w:rsidR="00A95394" w:rsidRPr="00AB1361">
          <w:rPr>
            <w:rStyle w:val="Lienhypertexte"/>
            <w:noProof/>
          </w:rPr>
          <w:t>1.1 Présentation de la collectivité</w:t>
        </w:r>
        <w:r w:rsidR="00A95394">
          <w:rPr>
            <w:noProof/>
            <w:webHidden/>
          </w:rPr>
          <w:tab/>
        </w:r>
        <w:r w:rsidR="00A95394">
          <w:rPr>
            <w:noProof/>
            <w:webHidden/>
          </w:rPr>
          <w:fldChar w:fldCharType="begin"/>
        </w:r>
        <w:r w:rsidR="00A95394">
          <w:rPr>
            <w:noProof/>
            <w:webHidden/>
          </w:rPr>
          <w:instrText xml:space="preserve"> PAGEREF _Toc81152986 \h </w:instrText>
        </w:r>
        <w:r w:rsidR="00A95394">
          <w:rPr>
            <w:noProof/>
            <w:webHidden/>
          </w:rPr>
        </w:r>
        <w:r w:rsidR="00A95394">
          <w:rPr>
            <w:noProof/>
            <w:webHidden/>
          </w:rPr>
          <w:fldChar w:fldCharType="separate"/>
        </w:r>
        <w:r w:rsidR="00BE5858">
          <w:rPr>
            <w:noProof/>
            <w:webHidden/>
          </w:rPr>
          <w:t>3</w:t>
        </w:r>
        <w:r w:rsidR="00A95394">
          <w:rPr>
            <w:noProof/>
            <w:webHidden/>
          </w:rPr>
          <w:fldChar w:fldCharType="end"/>
        </w:r>
      </w:hyperlink>
    </w:p>
    <w:p w14:paraId="27888DBD" w14:textId="533A9383" w:rsidR="00A95394" w:rsidRDefault="008859AF">
      <w:pPr>
        <w:pStyle w:val="TM3"/>
        <w:tabs>
          <w:tab w:val="left" w:pos="880"/>
          <w:tab w:val="right" w:leader="underscore" w:pos="9205"/>
        </w:tabs>
        <w:rPr>
          <w:rFonts w:asciiTheme="minorHAnsi" w:eastAsiaTheme="minorEastAsia" w:hAnsiTheme="minorHAnsi" w:cstheme="minorBidi"/>
          <w:noProof/>
          <w:color w:val="auto"/>
          <w:sz w:val="22"/>
          <w:lang w:eastAsia="fr-FR"/>
        </w:rPr>
      </w:pPr>
      <w:hyperlink w:anchor="_Toc81152987" w:history="1">
        <w:r w:rsidR="00A95394" w:rsidRPr="00AB1361">
          <w:rPr>
            <w:rStyle w:val="Lienhypertexte"/>
            <w:rFonts w:ascii="Symbol" w:hAnsi="Symbol"/>
            <w:noProof/>
          </w:rPr>
          <w:t></w:t>
        </w:r>
        <w:r w:rsidR="00A95394">
          <w:rPr>
            <w:rFonts w:asciiTheme="minorHAnsi" w:eastAsiaTheme="minorEastAsia" w:hAnsiTheme="minorHAnsi" w:cstheme="minorBidi"/>
            <w:noProof/>
            <w:color w:val="auto"/>
            <w:sz w:val="22"/>
            <w:lang w:eastAsia="fr-FR"/>
          </w:rPr>
          <w:tab/>
        </w:r>
        <w:r w:rsidR="00A95394" w:rsidRPr="00AB1361">
          <w:rPr>
            <w:rStyle w:val="Lienhypertexte"/>
            <w:noProof/>
          </w:rPr>
          <w:t>1.2 Origine et objectifs du projet Agorasite</w:t>
        </w:r>
        <w:r w:rsidR="00A95394">
          <w:rPr>
            <w:noProof/>
            <w:webHidden/>
          </w:rPr>
          <w:tab/>
        </w:r>
        <w:r w:rsidR="00A95394">
          <w:rPr>
            <w:noProof/>
            <w:webHidden/>
          </w:rPr>
          <w:fldChar w:fldCharType="begin"/>
        </w:r>
        <w:r w:rsidR="00A95394">
          <w:rPr>
            <w:noProof/>
            <w:webHidden/>
          </w:rPr>
          <w:instrText xml:space="preserve"> PAGEREF _Toc81152987 \h </w:instrText>
        </w:r>
        <w:r w:rsidR="00A95394">
          <w:rPr>
            <w:noProof/>
            <w:webHidden/>
          </w:rPr>
        </w:r>
        <w:r w:rsidR="00A95394">
          <w:rPr>
            <w:noProof/>
            <w:webHidden/>
          </w:rPr>
          <w:fldChar w:fldCharType="separate"/>
        </w:r>
        <w:r w:rsidR="00BE5858">
          <w:rPr>
            <w:noProof/>
            <w:webHidden/>
          </w:rPr>
          <w:t>3</w:t>
        </w:r>
        <w:r w:rsidR="00A95394">
          <w:rPr>
            <w:noProof/>
            <w:webHidden/>
          </w:rPr>
          <w:fldChar w:fldCharType="end"/>
        </w:r>
      </w:hyperlink>
    </w:p>
    <w:p w14:paraId="3CB24608" w14:textId="0C03EF65" w:rsidR="00A95394" w:rsidRDefault="008859AF">
      <w:pPr>
        <w:pStyle w:val="TM2"/>
        <w:tabs>
          <w:tab w:val="right" w:leader="underscore" w:pos="9205"/>
        </w:tabs>
        <w:rPr>
          <w:rFonts w:asciiTheme="minorHAnsi" w:eastAsiaTheme="minorEastAsia" w:hAnsiTheme="minorHAnsi" w:cstheme="minorBidi"/>
          <w:noProof/>
          <w:color w:val="auto"/>
          <w:sz w:val="22"/>
          <w:lang w:eastAsia="fr-FR"/>
        </w:rPr>
      </w:pPr>
      <w:hyperlink w:anchor="_Toc81152988" w:history="1">
        <w:r w:rsidR="00A95394" w:rsidRPr="00AB1361">
          <w:rPr>
            <w:rStyle w:val="Lienhypertexte"/>
            <w:b/>
            <w:noProof/>
          </w:rPr>
          <w:t>Article 2. Décomposition du contrat</w:t>
        </w:r>
        <w:r w:rsidR="00A95394">
          <w:rPr>
            <w:noProof/>
            <w:webHidden/>
          </w:rPr>
          <w:tab/>
        </w:r>
        <w:r w:rsidR="00A95394">
          <w:rPr>
            <w:noProof/>
            <w:webHidden/>
          </w:rPr>
          <w:fldChar w:fldCharType="begin"/>
        </w:r>
        <w:r w:rsidR="00A95394">
          <w:rPr>
            <w:noProof/>
            <w:webHidden/>
          </w:rPr>
          <w:instrText xml:space="preserve"> PAGEREF _Toc81152988 \h </w:instrText>
        </w:r>
        <w:r w:rsidR="00A95394">
          <w:rPr>
            <w:noProof/>
            <w:webHidden/>
          </w:rPr>
        </w:r>
        <w:r w:rsidR="00A95394">
          <w:rPr>
            <w:noProof/>
            <w:webHidden/>
          </w:rPr>
          <w:fldChar w:fldCharType="separate"/>
        </w:r>
        <w:r w:rsidR="00BE5858">
          <w:rPr>
            <w:noProof/>
            <w:webHidden/>
          </w:rPr>
          <w:t>5</w:t>
        </w:r>
        <w:r w:rsidR="00A95394">
          <w:rPr>
            <w:noProof/>
            <w:webHidden/>
          </w:rPr>
          <w:fldChar w:fldCharType="end"/>
        </w:r>
      </w:hyperlink>
    </w:p>
    <w:p w14:paraId="1E35677E" w14:textId="3FFBCB95" w:rsidR="00A95394" w:rsidRDefault="008859AF">
      <w:pPr>
        <w:pStyle w:val="TM3"/>
        <w:tabs>
          <w:tab w:val="left" w:pos="880"/>
          <w:tab w:val="right" w:leader="underscore" w:pos="9205"/>
        </w:tabs>
        <w:rPr>
          <w:rFonts w:asciiTheme="minorHAnsi" w:eastAsiaTheme="minorEastAsia" w:hAnsiTheme="minorHAnsi" w:cstheme="minorBidi"/>
          <w:noProof/>
          <w:color w:val="auto"/>
          <w:sz w:val="22"/>
          <w:lang w:eastAsia="fr-FR"/>
        </w:rPr>
      </w:pPr>
      <w:hyperlink w:anchor="_Toc81152989" w:history="1">
        <w:r w:rsidR="00A95394" w:rsidRPr="00AB1361">
          <w:rPr>
            <w:rStyle w:val="Lienhypertexte"/>
            <w:rFonts w:ascii="Symbol" w:hAnsi="Symbol"/>
            <w:noProof/>
          </w:rPr>
          <w:t></w:t>
        </w:r>
        <w:r w:rsidR="00A95394">
          <w:rPr>
            <w:rFonts w:asciiTheme="minorHAnsi" w:eastAsiaTheme="minorEastAsia" w:hAnsiTheme="minorHAnsi" w:cstheme="minorBidi"/>
            <w:noProof/>
            <w:color w:val="auto"/>
            <w:sz w:val="22"/>
            <w:lang w:eastAsia="fr-FR"/>
          </w:rPr>
          <w:tab/>
        </w:r>
        <w:r w:rsidR="00A95394" w:rsidRPr="00AB1361">
          <w:rPr>
            <w:rStyle w:val="Lienhypertexte"/>
            <w:noProof/>
          </w:rPr>
          <w:t>2.1. Enjeux</w:t>
        </w:r>
        <w:r w:rsidR="00A95394">
          <w:rPr>
            <w:noProof/>
            <w:webHidden/>
          </w:rPr>
          <w:tab/>
        </w:r>
        <w:r w:rsidR="00A95394">
          <w:rPr>
            <w:noProof/>
            <w:webHidden/>
          </w:rPr>
          <w:fldChar w:fldCharType="begin"/>
        </w:r>
        <w:r w:rsidR="00A95394">
          <w:rPr>
            <w:noProof/>
            <w:webHidden/>
          </w:rPr>
          <w:instrText xml:space="preserve"> PAGEREF _Toc81152989 \h </w:instrText>
        </w:r>
        <w:r w:rsidR="00A95394">
          <w:rPr>
            <w:noProof/>
            <w:webHidden/>
          </w:rPr>
        </w:r>
        <w:r w:rsidR="00A95394">
          <w:rPr>
            <w:noProof/>
            <w:webHidden/>
          </w:rPr>
          <w:fldChar w:fldCharType="separate"/>
        </w:r>
        <w:r w:rsidR="00BE5858">
          <w:rPr>
            <w:noProof/>
            <w:webHidden/>
          </w:rPr>
          <w:t>5</w:t>
        </w:r>
        <w:r w:rsidR="00A95394">
          <w:rPr>
            <w:noProof/>
            <w:webHidden/>
          </w:rPr>
          <w:fldChar w:fldCharType="end"/>
        </w:r>
      </w:hyperlink>
    </w:p>
    <w:p w14:paraId="01D0044D" w14:textId="4707AE74" w:rsidR="00A95394" w:rsidRDefault="008859AF">
      <w:pPr>
        <w:pStyle w:val="TM3"/>
        <w:tabs>
          <w:tab w:val="left" w:pos="880"/>
          <w:tab w:val="right" w:leader="underscore" w:pos="9205"/>
        </w:tabs>
        <w:rPr>
          <w:rFonts w:asciiTheme="minorHAnsi" w:eastAsiaTheme="minorEastAsia" w:hAnsiTheme="minorHAnsi" w:cstheme="minorBidi"/>
          <w:noProof/>
          <w:color w:val="auto"/>
          <w:sz w:val="22"/>
          <w:lang w:eastAsia="fr-FR"/>
        </w:rPr>
      </w:pPr>
      <w:hyperlink w:anchor="_Toc81152990" w:history="1">
        <w:r w:rsidR="00A95394" w:rsidRPr="00AB1361">
          <w:rPr>
            <w:rStyle w:val="Lienhypertexte"/>
            <w:rFonts w:ascii="Symbol" w:hAnsi="Symbol"/>
            <w:noProof/>
          </w:rPr>
          <w:t></w:t>
        </w:r>
        <w:r w:rsidR="00A95394">
          <w:rPr>
            <w:rFonts w:asciiTheme="minorHAnsi" w:eastAsiaTheme="minorEastAsia" w:hAnsiTheme="minorHAnsi" w:cstheme="minorBidi"/>
            <w:noProof/>
            <w:color w:val="auto"/>
            <w:sz w:val="22"/>
            <w:lang w:eastAsia="fr-FR"/>
          </w:rPr>
          <w:tab/>
        </w:r>
        <w:r w:rsidR="00A95394" w:rsidRPr="00AB1361">
          <w:rPr>
            <w:rStyle w:val="Lienhypertexte"/>
            <w:noProof/>
          </w:rPr>
          <w:t>2.2. Objets</w:t>
        </w:r>
        <w:r w:rsidR="00A95394">
          <w:rPr>
            <w:noProof/>
            <w:webHidden/>
          </w:rPr>
          <w:tab/>
        </w:r>
        <w:r w:rsidR="00A95394">
          <w:rPr>
            <w:noProof/>
            <w:webHidden/>
          </w:rPr>
          <w:fldChar w:fldCharType="begin"/>
        </w:r>
        <w:r w:rsidR="00A95394">
          <w:rPr>
            <w:noProof/>
            <w:webHidden/>
          </w:rPr>
          <w:instrText xml:space="preserve"> PAGEREF _Toc81152990 \h </w:instrText>
        </w:r>
        <w:r w:rsidR="00A95394">
          <w:rPr>
            <w:noProof/>
            <w:webHidden/>
          </w:rPr>
        </w:r>
        <w:r w:rsidR="00A95394">
          <w:rPr>
            <w:noProof/>
            <w:webHidden/>
          </w:rPr>
          <w:fldChar w:fldCharType="separate"/>
        </w:r>
        <w:r w:rsidR="00BE5858">
          <w:rPr>
            <w:noProof/>
            <w:webHidden/>
          </w:rPr>
          <w:t>5</w:t>
        </w:r>
        <w:r w:rsidR="00A95394">
          <w:rPr>
            <w:noProof/>
            <w:webHidden/>
          </w:rPr>
          <w:fldChar w:fldCharType="end"/>
        </w:r>
      </w:hyperlink>
    </w:p>
    <w:p w14:paraId="2441A1F1" w14:textId="35E32B0B" w:rsidR="00A95394" w:rsidRDefault="008859AF">
      <w:pPr>
        <w:pStyle w:val="TM3"/>
        <w:tabs>
          <w:tab w:val="left" w:pos="880"/>
          <w:tab w:val="right" w:leader="underscore" w:pos="9205"/>
        </w:tabs>
        <w:rPr>
          <w:rFonts w:asciiTheme="minorHAnsi" w:eastAsiaTheme="minorEastAsia" w:hAnsiTheme="minorHAnsi" w:cstheme="minorBidi"/>
          <w:noProof/>
          <w:color w:val="auto"/>
          <w:sz w:val="22"/>
          <w:lang w:eastAsia="fr-FR"/>
        </w:rPr>
      </w:pPr>
      <w:hyperlink w:anchor="_Toc81152991" w:history="1">
        <w:r w:rsidR="00A95394" w:rsidRPr="00AB1361">
          <w:rPr>
            <w:rStyle w:val="Lienhypertexte"/>
            <w:rFonts w:ascii="Symbol" w:hAnsi="Symbol"/>
            <w:noProof/>
          </w:rPr>
          <w:t></w:t>
        </w:r>
        <w:r w:rsidR="00A95394">
          <w:rPr>
            <w:rFonts w:asciiTheme="minorHAnsi" w:eastAsiaTheme="minorEastAsia" w:hAnsiTheme="minorHAnsi" w:cstheme="minorBidi"/>
            <w:noProof/>
            <w:color w:val="auto"/>
            <w:sz w:val="22"/>
            <w:lang w:eastAsia="fr-FR"/>
          </w:rPr>
          <w:tab/>
        </w:r>
        <w:r w:rsidR="00A95394" w:rsidRPr="00AB1361">
          <w:rPr>
            <w:rStyle w:val="Lienhypertexte"/>
            <w:noProof/>
          </w:rPr>
          <w:t>2.3. Déroulement de la mission</w:t>
        </w:r>
        <w:r w:rsidR="00A95394">
          <w:rPr>
            <w:noProof/>
            <w:webHidden/>
          </w:rPr>
          <w:tab/>
        </w:r>
        <w:r w:rsidR="00A95394">
          <w:rPr>
            <w:noProof/>
            <w:webHidden/>
          </w:rPr>
          <w:fldChar w:fldCharType="begin"/>
        </w:r>
        <w:r w:rsidR="00A95394">
          <w:rPr>
            <w:noProof/>
            <w:webHidden/>
          </w:rPr>
          <w:instrText xml:space="preserve"> PAGEREF _Toc81152991 \h </w:instrText>
        </w:r>
        <w:r w:rsidR="00A95394">
          <w:rPr>
            <w:noProof/>
            <w:webHidden/>
          </w:rPr>
        </w:r>
        <w:r w:rsidR="00A95394">
          <w:rPr>
            <w:noProof/>
            <w:webHidden/>
          </w:rPr>
          <w:fldChar w:fldCharType="separate"/>
        </w:r>
        <w:r w:rsidR="00BE5858">
          <w:rPr>
            <w:noProof/>
            <w:webHidden/>
          </w:rPr>
          <w:t>6</w:t>
        </w:r>
        <w:r w:rsidR="00A95394">
          <w:rPr>
            <w:noProof/>
            <w:webHidden/>
          </w:rPr>
          <w:fldChar w:fldCharType="end"/>
        </w:r>
      </w:hyperlink>
    </w:p>
    <w:p w14:paraId="04EE553A" w14:textId="318947DD" w:rsidR="00A95394" w:rsidRDefault="008859AF">
      <w:pPr>
        <w:pStyle w:val="TM2"/>
        <w:tabs>
          <w:tab w:val="right" w:leader="underscore" w:pos="9205"/>
        </w:tabs>
        <w:rPr>
          <w:rFonts w:asciiTheme="minorHAnsi" w:eastAsiaTheme="minorEastAsia" w:hAnsiTheme="minorHAnsi" w:cstheme="minorBidi"/>
          <w:noProof/>
          <w:color w:val="auto"/>
          <w:sz w:val="22"/>
          <w:lang w:eastAsia="fr-FR"/>
        </w:rPr>
      </w:pPr>
      <w:hyperlink w:anchor="_Toc81152992" w:history="1">
        <w:r w:rsidR="00A95394" w:rsidRPr="00AB1361">
          <w:rPr>
            <w:rStyle w:val="Lienhypertexte"/>
            <w:b/>
            <w:noProof/>
          </w:rPr>
          <w:t>Article 3. Condition d’exécution</w:t>
        </w:r>
        <w:r w:rsidR="00A95394">
          <w:rPr>
            <w:noProof/>
            <w:webHidden/>
          </w:rPr>
          <w:tab/>
        </w:r>
        <w:r w:rsidR="00A95394">
          <w:rPr>
            <w:noProof/>
            <w:webHidden/>
          </w:rPr>
          <w:fldChar w:fldCharType="begin"/>
        </w:r>
        <w:r w:rsidR="00A95394">
          <w:rPr>
            <w:noProof/>
            <w:webHidden/>
          </w:rPr>
          <w:instrText xml:space="preserve"> PAGEREF _Toc81152992 \h </w:instrText>
        </w:r>
        <w:r w:rsidR="00A95394">
          <w:rPr>
            <w:noProof/>
            <w:webHidden/>
          </w:rPr>
        </w:r>
        <w:r w:rsidR="00A95394">
          <w:rPr>
            <w:noProof/>
            <w:webHidden/>
          </w:rPr>
          <w:fldChar w:fldCharType="separate"/>
        </w:r>
        <w:r w:rsidR="00BE5858">
          <w:rPr>
            <w:noProof/>
            <w:webHidden/>
          </w:rPr>
          <w:t>7</w:t>
        </w:r>
        <w:r w:rsidR="00A95394">
          <w:rPr>
            <w:noProof/>
            <w:webHidden/>
          </w:rPr>
          <w:fldChar w:fldCharType="end"/>
        </w:r>
      </w:hyperlink>
    </w:p>
    <w:p w14:paraId="46483ECD" w14:textId="030DC838" w:rsidR="00A95394" w:rsidRDefault="008859AF">
      <w:pPr>
        <w:pStyle w:val="TM3"/>
        <w:tabs>
          <w:tab w:val="left" w:pos="880"/>
          <w:tab w:val="right" w:leader="underscore" w:pos="9205"/>
        </w:tabs>
        <w:rPr>
          <w:rFonts w:asciiTheme="minorHAnsi" w:eastAsiaTheme="minorEastAsia" w:hAnsiTheme="minorHAnsi" w:cstheme="minorBidi"/>
          <w:noProof/>
          <w:color w:val="auto"/>
          <w:sz w:val="22"/>
          <w:lang w:eastAsia="fr-FR"/>
        </w:rPr>
      </w:pPr>
      <w:hyperlink w:anchor="_Toc81152993" w:history="1">
        <w:r w:rsidR="00A95394" w:rsidRPr="00AB1361">
          <w:rPr>
            <w:rStyle w:val="Lienhypertexte"/>
            <w:rFonts w:ascii="Symbol" w:hAnsi="Symbol"/>
            <w:noProof/>
          </w:rPr>
          <w:t></w:t>
        </w:r>
        <w:r w:rsidR="00A95394">
          <w:rPr>
            <w:rFonts w:asciiTheme="minorHAnsi" w:eastAsiaTheme="minorEastAsia" w:hAnsiTheme="minorHAnsi" w:cstheme="minorBidi"/>
            <w:noProof/>
            <w:color w:val="auto"/>
            <w:sz w:val="22"/>
            <w:lang w:eastAsia="fr-FR"/>
          </w:rPr>
          <w:tab/>
        </w:r>
        <w:r w:rsidR="00A95394" w:rsidRPr="00AB1361">
          <w:rPr>
            <w:rStyle w:val="Lienhypertexte"/>
            <w:noProof/>
          </w:rPr>
          <w:t>3.1 Organisation de la maîtrise d’ouvrage</w:t>
        </w:r>
        <w:r w:rsidR="00A95394">
          <w:rPr>
            <w:noProof/>
            <w:webHidden/>
          </w:rPr>
          <w:tab/>
        </w:r>
        <w:r w:rsidR="00A95394">
          <w:rPr>
            <w:noProof/>
            <w:webHidden/>
          </w:rPr>
          <w:fldChar w:fldCharType="begin"/>
        </w:r>
        <w:r w:rsidR="00A95394">
          <w:rPr>
            <w:noProof/>
            <w:webHidden/>
          </w:rPr>
          <w:instrText xml:space="preserve"> PAGEREF _Toc81152993 \h </w:instrText>
        </w:r>
        <w:r w:rsidR="00A95394">
          <w:rPr>
            <w:noProof/>
            <w:webHidden/>
          </w:rPr>
        </w:r>
        <w:r w:rsidR="00A95394">
          <w:rPr>
            <w:noProof/>
            <w:webHidden/>
          </w:rPr>
          <w:fldChar w:fldCharType="separate"/>
        </w:r>
        <w:r w:rsidR="00BE5858">
          <w:rPr>
            <w:noProof/>
            <w:webHidden/>
          </w:rPr>
          <w:t>7</w:t>
        </w:r>
        <w:r w:rsidR="00A95394">
          <w:rPr>
            <w:noProof/>
            <w:webHidden/>
          </w:rPr>
          <w:fldChar w:fldCharType="end"/>
        </w:r>
      </w:hyperlink>
    </w:p>
    <w:p w14:paraId="5C9E292B" w14:textId="5B07CC00" w:rsidR="00A95394" w:rsidRDefault="008859AF">
      <w:pPr>
        <w:pStyle w:val="TM3"/>
        <w:tabs>
          <w:tab w:val="left" w:pos="880"/>
          <w:tab w:val="right" w:leader="underscore" w:pos="9205"/>
        </w:tabs>
        <w:rPr>
          <w:rFonts w:asciiTheme="minorHAnsi" w:eastAsiaTheme="minorEastAsia" w:hAnsiTheme="minorHAnsi" w:cstheme="minorBidi"/>
          <w:noProof/>
          <w:color w:val="auto"/>
          <w:sz w:val="22"/>
          <w:lang w:eastAsia="fr-FR"/>
        </w:rPr>
      </w:pPr>
      <w:hyperlink w:anchor="_Toc81152994" w:history="1">
        <w:r w:rsidR="00A95394" w:rsidRPr="00AB1361">
          <w:rPr>
            <w:rStyle w:val="Lienhypertexte"/>
            <w:rFonts w:ascii="Symbol" w:hAnsi="Symbol"/>
            <w:noProof/>
          </w:rPr>
          <w:t></w:t>
        </w:r>
        <w:r w:rsidR="00A95394">
          <w:rPr>
            <w:rFonts w:asciiTheme="minorHAnsi" w:eastAsiaTheme="minorEastAsia" w:hAnsiTheme="minorHAnsi" w:cstheme="minorBidi"/>
            <w:noProof/>
            <w:color w:val="auto"/>
            <w:sz w:val="22"/>
            <w:lang w:eastAsia="fr-FR"/>
          </w:rPr>
          <w:tab/>
        </w:r>
        <w:r w:rsidR="00A95394" w:rsidRPr="00AB1361">
          <w:rPr>
            <w:rStyle w:val="Lienhypertexte"/>
            <w:noProof/>
          </w:rPr>
          <w:t>3.2. Délai d’exécution</w:t>
        </w:r>
        <w:r w:rsidR="00A95394">
          <w:rPr>
            <w:noProof/>
            <w:webHidden/>
          </w:rPr>
          <w:tab/>
        </w:r>
        <w:r w:rsidR="00A95394">
          <w:rPr>
            <w:noProof/>
            <w:webHidden/>
          </w:rPr>
          <w:fldChar w:fldCharType="begin"/>
        </w:r>
        <w:r w:rsidR="00A95394">
          <w:rPr>
            <w:noProof/>
            <w:webHidden/>
          </w:rPr>
          <w:instrText xml:space="preserve"> PAGEREF _Toc81152994 \h </w:instrText>
        </w:r>
        <w:r w:rsidR="00A95394">
          <w:rPr>
            <w:noProof/>
            <w:webHidden/>
          </w:rPr>
        </w:r>
        <w:r w:rsidR="00A95394">
          <w:rPr>
            <w:noProof/>
            <w:webHidden/>
          </w:rPr>
          <w:fldChar w:fldCharType="separate"/>
        </w:r>
        <w:r w:rsidR="00BE5858">
          <w:rPr>
            <w:noProof/>
            <w:webHidden/>
          </w:rPr>
          <w:t>7</w:t>
        </w:r>
        <w:r w:rsidR="00A95394">
          <w:rPr>
            <w:noProof/>
            <w:webHidden/>
          </w:rPr>
          <w:fldChar w:fldCharType="end"/>
        </w:r>
      </w:hyperlink>
    </w:p>
    <w:p w14:paraId="3A9E49A3" w14:textId="47E85256" w:rsidR="00A95394" w:rsidRDefault="008859AF">
      <w:pPr>
        <w:pStyle w:val="TM2"/>
        <w:tabs>
          <w:tab w:val="right" w:leader="underscore" w:pos="9205"/>
        </w:tabs>
        <w:rPr>
          <w:rFonts w:asciiTheme="minorHAnsi" w:eastAsiaTheme="minorEastAsia" w:hAnsiTheme="minorHAnsi" w:cstheme="minorBidi"/>
          <w:noProof/>
          <w:color w:val="auto"/>
          <w:sz w:val="22"/>
          <w:lang w:eastAsia="fr-FR"/>
        </w:rPr>
      </w:pPr>
      <w:hyperlink w:anchor="_Toc81152995" w:history="1">
        <w:r w:rsidR="00A95394" w:rsidRPr="00AB1361">
          <w:rPr>
            <w:rStyle w:val="Lienhypertexte"/>
            <w:b/>
            <w:noProof/>
          </w:rPr>
          <w:t>Article 4. Livrables attendus</w:t>
        </w:r>
        <w:r w:rsidR="00A95394">
          <w:rPr>
            <w:noProof/>
            <w:webHidden/>
          </w:rPr>
          <w:tab/>
        </w:r>
        <w:r w:rsidR="00A95394">
          <w:rPr>
            <w:noProof/>
            <w:webHidden/>
          </w:rPr>
          <w:fldChar w:fldCharType="begin"/>
        </w:r>
        <w:r w:rsidR="00A95394">
          <w:rPr>
            <w:noProof/>
            <w:webHidden/>
          </w:rPr>
          <w:instrText xml:space="preserve"> PAGEREF _Toc81152995 \h </w:instrText>
        </w:r>
        <w:r w:rsidR="00A95394">
          <w:rPr>
            <w:noProof/>
            <w:webHidden/>
          </w:rPr>
        </w:r>
        <w:r w:rsidR="00A95394">
          <w:rPr>
            <w:noProof/>
            <w:webHidden/>
          </w:rPr>
          <w:fldChar w:fldCharType="separate"/>
        </w:r>
        <w:r w:rsidR="00BE5858">
          <w:rPr>
            <w:noProof/>
            <w:webHidden/>
          </w:rPr>
          <w:t>7</w:t>
        </w:r>
        <w:r w:rsidR="00A95394">
          <w:rPr>
            <w:noProof/>
            <w:webHidden/>
          </w:rPr>
          <w:fldChar w:fldCharType="end"/>
        </w:r>
      </w:hyperlink>
    </w:p>
    <w:p w14:paraId="0F4862B2" w14:textId="657BC515" w:rsidR="00655B01" w:rsidRPr="0027725E" w:rsidRDefault="00A430AB" w:rsidP="00DC4AC6">
      <w:pPr>
        <w:pStyle w:val="TM2"/>
        <w:tabs>
          <w:tab w:val="right" w:leader="underscore" w:pos="9062"/>
        </w:tabs>
        <w:spacing w:line="240" w:lineRule="atLeast"/>
        <w:rPr>
          <w:rFonts w:cs="Arial"/>
        </w:rPr>
      </w:pPr>
      <w:r>
        <w:rPr>
          <w:rFonts w:cs="Arial"/>
        </w:rPr>
        <w:fldChar w:fldCharType="end"/>
      </w:r>
    </w:p>
    <w:p w14:paraId="66FF0A9F" w14:textId="77777777" w:rsidR="002733A5" w:rsidRDefault="002733A5" w:rsidP="00DC4AC6">
      <w:pPr>
        <w:spacing w:after="200" w:line="240" w:lineRule="atLeast"/>
        <w:rPr>
          <w:rFonts w:eastAsia="Times New Roman" w:cs="Arial"/>
          <w:b/>
          <w:bCs/>
          <w:smallCaps/>
          <w:color w:val="009BDC"/>
          <w:kern w:val="32"/>
          <w:sz w:val="36"/>
          <w:szCs w:val="32"/>
        </w:rPr>
      </w:pPr>
      <w:r>
        <w:br w:type="page"/>
      </w:r>
    </w:p>
    <w:p w14:paraId="3DD52AEA" w14:textId="76CA5239" w:rsidR="00817406" w:rsidRPr="0076057E" w:rsidRDefault="00817406" w:rsidP="00DC4AC6">
      <w:pPr>
        <w:pStyle w:val="Titre2"/>
        <w:numPr>
          <w:ilvl w:val="0"/>
          <w:numId w:val="0"/>
        </w:numPr>
        <w:spacing w:line="240" w:lineRule="atLeast"/>
        <w:rPr>
          <w:b/>
          <w:u w:val="none"/>
        </w:rPr>
      </w:pPr>
      <w:bookmarkStart w:id="1" w:name="_Toc81152985"/>
      <w:r w:rsidRPr="0076057E">
        <w:rPr>
          <w:b/>
          <w:u w:val="none"/>
        </w:rPr>
        <w:lastRenderedPageBreak/>
        <w:t>Article 1</w:t>
      </w:r>
      <w:r w:rsidR="00A2730A">
        <w:rPr>
          <w:b/>
          <w:u w:val="none"/>
        </w:rPr>
        <w:t>.</w:t>
      </w:r>
      <w:r w:rsidRPr="0076057E">
        <w:rPr>
          <w:b/>
          <w:u w:val="none"/>
        </w:rPr>
        <w:t xml:space="preserve"> Objet du marché</w:t>
      </w:r>
      <w:bookmarkEnd w:id="1"/>
    </w:p>
    <w:p w14:paraId="35DC1745" w14:textId="26F017BA" w:rsidR="00817406" w:rsidRDefault="001A2213" w:rsidP="00A2730A">
      <w:pPr>
        <w:pStyle w:val="Titre3"/>
      </w:pPr>
      <w:bookmarkStart w:id="2" w:name="_Toc81152986"/>
      <w:r>
        <w:t xml:space="preserve">1.1 </w:t>
      </w:r>
      <w:r w:rsidR="00817406">
        <w:t xml:space="preserve">Présentation </w:t>
      </w:r>
      <w:r w:rsidR="00973FD9">
        <w:t>de l</w:t>
      </w:r>
      <w:r w:rsidR="00365750">
        <w:t>a collectivité</w:t>
      </w:r>
      <w:bookmarkEnd w:id="2"/>
    </w:p>
    <w:p w14:paraId="2CCF95C0" w14:textId="77777777" w:rsidR="00365750" w:rsidRPr="00365750" w:rsidRDefault="00365750" w:rsidP="00365750">
      <w:pPr>
        <w:spacing w:line="240" w:lineRule="atLeast"/>
      </w:pPr>
      <w:r w:rsidRPr="00365750">
        <w:t>La Communauté de Communes de la Dombes est née le 1er janvier 2017 suite à la fusion des Communautés de communes du Canton de Chalamont, Centre Dombes et Chalaronne Centre. Aujourd’hui la CCD réunit 36 communes et près de 39 0000 habitants sur 63 0000 hectares. Sa situation, entre Lyon, Bourg-en-Bresse et Mâcon, et entourée de plusieurs autoroutes, lui permet de bénéficier d’une place stratégique.</w:t>
      </w:r>
    </w:p>
    <w:p w14:paraId="32B0AA69" w14:textId="097CD460" w:rsidR="00365750" w:rsidRPr="00365750" w:rsidRDefault="00365750" w:rsidP="00365750">
      <w:pPr>
        <w:spacing w:line="240" w:lineRule="atLeast"/>
      </w:pPr>
      <w:r w:rsidRPr="00365750">
        <w:t>La Communauté de Communes de la Dombes est installée à Châtillon-sur-Chalaronne</w:t>
      </w:r>
      <w:r>
        <w:t xml:space="preserve">. La liste des 36 communes la composant est jointe en </w:t>
      </w:r>
      <w:r w:rsidRPr="00365750">
        <w:rPr>
          <w:b/>
          <w:bCs/>
          <w:u w:val="single"/>
        </w:rPr>
        <w:t>annexe 1.</w:t>
      </w:r>
    </w:p>
    <w:p w14:paraId="0C9390D9" w14:textId="27DA1603" w:rsidR="005B4D11" w:rsidRPr="0003258D" w:rsidRDefault="00817406" w:rsidP="00DC4AC6">
      <w:pPr>
        <w:spacing w:line="240" w:lineRule="atLeast"/>
      </w:pPr>
      <w:r w:rsidRPr="0003258D">
        <w:t xml:space="preserve">Pour répondre aux besoins des entreprises du territoire, </w:t>
      </w:r>
      <w:r w:rsidR="007D6CD9">
        <w:t xml:space="preserve">la Communauté de communes de la Dombes </w:t>
      </w:r>
      <w:r w:rsidR="00167932">
        <w:t>envisage de</w:t>
      </w:r>
      <w:r w:rsidRPr="0003258D">
        <w:t xml:space="preserve"> déplo</w:t>
      </w:r>
      <w:r w:rsidR="007D6CD9">
        <w:t>y</w:t>
      </w:r>
      <w:r w:rsidRPr="0003258D">
        <w:t>e</w:t>
      </w:r>
      <w:r w:rsidR="007D6CD9">
        <w:t>r via un outil web</w:t>
      </w:r>
      <w:r w:rsidRPr="0003258D">
        <w:t xml:space="preserve"> une offre de services</w:t>
      </w:r>
      <w:r>
        <w:t xml:space="preserve"> </w:t>
      </w:r>
      <w:r w:rsidR="005B4D11" w:rsidRPr="0003258D">
        <w:t xml:space="preserve">qui </w:t>
      </w:r>
      <w:r w:rsidR="003B7CA3">
        <w:t>devra répondre</w:t>
      </w:r>
      <w:r w:rsidR="007D6CD9">
        <w:t xml:space="preserve"> </w:t>
      </w:r>
      <w:r w:rsidR="00911913">
        <w:t xml:space="preserve">aux </w:t>
      </w:r>
      <w:r w:rsidR="005B4D11">
        <w:t>principaux</w:t>
      </w:r>
      <w:r w:rsidR="005B4D11" w:rsidRPr="0003258D">
        <w:t xml:space="preserve"> enjeux structurels</w:t>
      </w:r>
      <w:r w:rsidR="005B4D11">
        <w:t xml:space="preserve"> </w:t>
      </w:r>
      <w:r w:rsidR="005B4D11" w:rsidRPr="0003258D">
        <w:t>:</w:t>
      </w:r>
    </w:p>
    <w:p w14:paraId="14288CF5" w14:textId="7C1E3412" w:rsidR="005B4D11" w:rsidRPr="0003258D" w:rsidRDefault="005B4D11" w:rsidP="00DC4AC6">
      <w:pPr>
        <w:pStyle w:val="Paragraphedeliste"/>
        <w:numPr>
          <w:ilvl w:val="0"/>
          <w:numId w:val="21"/>
        </w:numPr>
        <w:spacing w:line="240" w:lineRule="atLeast"/>
        <w:ind w:left="714" w:hanging="357"/>
        <w:contextualSpacing w:val="0"/>
      </w:pPr>
      <w:r w:rsidRPr="00F00861">
        <w:rPr>
          <w:b/>
        </w:rPr>
        <w:t xml:space="preserve">Choisir </w:t>
      </w:r>
      <w:r w:rsidR="007D6CD9">
        <w:rPr>
          <w:b/>
        </w:rPr>
        <w:t>le</w:t>
      </w:r>
      <w:r w:rsidRPr="00F00861">
        <w:rPr>
          <w:b/>
        </w:rPr>
        <w:t xml:space="preserve"> territoire</w:t>
      </w:r>
      <w:r w:rsidR="007D6CD9">
        <w:rPr>
          <w:b/>
        </w:rPr>
        <w:t xml:space="preserve"> de la Dombes</w:t>
      </w:r>
      <w:r w:rsidRPr="00F00861">
        <w:rPr>
          <w:b/>
        </w:rPr>
        <w:t xml:space="preserve"> pour s’implanter</w:t>
      </w:r>
      <w:r w:rsidRPr="0003258D">
        <w:t> </w:t>
      </w:r>
    </w:p>
    <w:p w14:paraId="72B4485A" w14:textId="12FCF41A" w:rsidR="005B4D11" w:rsidRPr="0003258D" w:rsidRDefault="005B4D11" w:rsidP="00DC4AC6">
      <w:pPr>
        <w:pStyle w:val="Paragraphedeliste"/>
        <w:numPr>
          <w:ilvl w:val="0"/>
          <w:numId w:val="21"/>
        </w:numPr>
        <w:spacing w:line="240" w:lineRule="atLeast"/>
        <w:ind w:left="714" w:hanging="357"/>
        <w:contextualSpacing w:val="0"/>
      </w:pPr>
      <w:r w:rsidRPr="00F00861">
        <w:rPr>
          <w:b/>
        </w:rPr>
        <w:t>Financer son développement</w:t>
      </w:r>
      <w:r w:rsidRPr="0003258D">
        <w:t xml:space="preserve"> </w:t>
      </w:r>
    </w:p>
    <w:p w14:paraId="09488B20" w14:textId="08ABB184" w:rsidR="005B4D11" w:rsidRDefault="005B4D11" w:rsidP="00DC4AC6">
      <w:pPr>
        <w:pStyle w:val="Paragraphedeliste"/>
        <w:numPr>
          <w:ilvl w:val="0"/>
          <w:numId w:val="21"/>
        </w:numPr>
        <w:spacing w:line="240" w:lineRule="atLeast"/>
        <w:ind w:left="714" w:hanging="357"/>
        <w:contextualSpacing w:val="0"/>
      </w:pPr>
      <w:r w:rsidRPr="00F00861">
        <w:rPr>
          <w:b/>
        </w:rPr>
        <w:t>Améliorer sa compétitivité / développer son entreprise</w:t>
      </w:r>
      <w:r w:rsidRPr="0003258D">
        <w:t xml:space="preserve">  </w:t>
      </w:r>
    </w:p>
    <w:p w14:paraId="3F0E09CA" w14:textId="77777777" w:rsidR="005B4D11" w:rsidRPr="00F00861" w:rsidRDefault="005B4D11" w:rsidP="00DC4AC6">
      <w:pPr>
        <w:pStyle w:val="Paragraphedeliste"/>
        <w:numPr>
          <w:ilvl w:val="0"/>
          <w:numId w:val="21"/>
        </w:numPr>
        <w:spacing w:line="240" w:lineRule="atLeast"/>
        <w:ind w:left="714" w:hanging="357"/>
        <w:contextualSpacing w:val="0"/>
        <w:rPr>
          <w:b/>
        </w:rPr>
      </w:pPr>
      <w:r w:rsidRPr="00F00861">
        <w:rPr>
          <w:b/>
        </w:rPr>
        <w:t>Recruter/se former/former ses équipes</w:t>
      </w:r>
    </w:p>
    <w:p w14:paraId="189A68F2" w14:textId="199E105B" w:rsidR="005B4D11" w:rsidRPr="00911913" w:rsidRDefault="005B4D11" w:rsidP="00DC4AC6">
      <w:pPr>
        <w:pStyle w:val="Paragraphedeliste"/>
        <w:numPr>
          <w:ilvl w:val="0"/>
          <w:numId w:val="21"/>
        </w:numPr>
        <w:spacing w:line="240" w:lineRule="atLeast"/>
        <w:ind w:left="714" w:hanging="357"/>
        <w:contextualSpacing w:val="0"/>
        <w:rPr>
          <w:b/>
        </w:rPr>
      </w:pPr>
      <w:r w:rsidRPr="00911913">
        <w:rPr>
          <w:b/>
        </w:rPr>
        <w:t>Innover</w:t>
      </w:r>
      <w:r w:rsidR="00911913" w:rsidRPr="00911913">
        <w:rPr>
          <w:b/>
        </w:rPr>
        <w:t xml:space="preserve"> seul ou à plusieurs</w:t>
      </w:r>
    </w:p>
    <w:p w14:paraId="76B8C83A" w14:textId="6B7D7E7C" w:rsidR="005B4D11" w:rsidRPr="00F00861" w:rsidRDefault="005B4D11" w:rsidP="00DC4AC6">
      <w:pPr>
        <w:pStyle w:val="Paragraphedeliste"/>
        <w:numPr>
          <w:ilvl w:val="0"/>
          <w:numId w:val="21"/>
        </w:numPr>
        <w:spacing w:line="240" w:lineRule="atLeast"/>
        <w:ind w:left="714" w:hanging="357"/>
        <w:contextualSpacing w:val="0"/>
        <w:rPr>
          <w:b/>
        </w:rPr>
      </w:pPr>
      <w:r w:rsidRPr="00F00861">
        <w:rPr>
          <w:b/>
        </w:rPr>
        <w:t xml:space="preserve">Se déployer </w:t>
      </w:r>
    </w:p>
    <w:p w14:paraId="29E661BE" w14:textId="64BE1592" w:rsidR="005B4D11" w:rsidRPr="0003258D" w:rsidRDefault="005B4D11" w:rsidP="00DC4AC6">
      <w:pPr>
        <w:pStyle w:val="Paragraphedeliste"/>
        <w:numPr>
          <w:ilvl w:val="0"/>
          <w:numId w:val="21"/>
        </w:numPr>
        <w:spacing w:line="240" w:lineRule="atLeast"/>
        <w:ind w:left="714" w:hanging="357"/>
        <w:contextualSpacing w:val="0"/>
      </w:pPr>
      <w:r w:rsidRPr="00F00861">
        <w:rPr>
          <w:b/>
        </w:rPr>
        <w:t>Nouer des partenariats/être mis en relation</w:t>
      </w:r>
      <w:r w:rsidRPr="0003258D">
        <w:t> </w:t>
      </w:r>
    </w:p>
    <w:p w14:paraId="0640757E" w14:textId="6CD766E8" w:rsidR="005B4D11" w:rsidRPr="0003258D" w:rsidRDefault="005B4D11" w:rsidP="00DC4AC6">
      <w:pPr>
        <w:pStyle w:val="Paragraphedeliste"/>
        <w:numPr>
          <w:ilvl w:val="0"/>
          <w:numId w:val="21"/>
        </w:numPr>
        <w:spacing w:line="240" w:lineRule="atLeast"/>
        <w:ind w:left="714" w:hanging="357"/>
        <w:contextualSpacing w:val="0"/>
      </w:pPr>
      <w:r w:rsidRPr="00F00861">
        <w:rPr>
          <w:b/>
        </w:rPr>
        <w:t>S’inspirer, chercher des idées, échanger, collaborer</w:t>
      </w:r>
      <w:r>
        <w:t> </w:t>
      </w:r>
    </w:p>
    <w:p w14:paraId="71E8107A" w14:textId="2246A015" w:rsidR="005B4D11" w:rsidRPr="0003258D" w:rsidRDefault="005B4D11" w:rsidP="00DC4AC6">
      <w:pPr>
        <w:pStyle w:val="Paragraphedeliste"/>
        <w:numPr>
          <w:ilvl w:val="0"/>
          <w:numId w:val="21"/>
        </w:numPr>
        <w:spacing w:line="240" w:lineRule="atLeast"/>
        <w:ind w:left="714" w:hanging="357"/>
        <w:contextualSpacing w:val="0"/>
      </w:pPr>
      <w:r w:rsidRPr="00F00861">
        <w:rPr>
          <w:b/>
        </w:rPr>
        <w:t>Valoriser son entreprise/promouvoir son projet/communiquer</w:t>
      </w:r>
      <w:r w:rsidRPr="0003258D">
        <w:t> </w:t>
      </w:r>
    </w:p>
    <w:p w14:paraId="4C0D6B9E" w14:textId="65A5BE7D" w:rsidR="005B4D11" w:rsidRDefault="005B4D11" w:rsidP="00633CBD">
      <w:pPr>
        <w:pStyle w:val="Paragraphedeliste"/>
        <w:numPr>
          <w:ilvl w:val="0"/>
          <w:numId w:val="21"/>
        </w:numPr>
        <w:spacing w:line="240" w:lineRule="atLeast"/>
        <w:ind w:left="714" w:hanging="357"/>
        <w:contextualSpacing w:val="0"/>
      </w:pPr>
      <w:r w:rsidRPr="00911913">
        <w:rPr>
          <w:b/>
        </w:rPr>
        <w:t>S’informer</w:t>
      </w:r>
      <w:r>
        <w:t> </w:t>
      </w:r>
    </w:p>
    <w:p w14:paraId="22899E40" w14:textId="77777777" w:rsidR="00E13E8B" w:rsidRDefault="00E13E8B" w:rsidP="00E13E8B">
      <w:pPr>
        <w:pStyle w:val="Paragraphedeliste"/>
        <w:spacing w:line="240" w:lineRule="atLeast"/>
        <w:ind w:left="714"/>
        <w:contextualSpacing w:val="0"/>
      </w:pPr>
    </w:p>
    <w:p w14:paraId="4468B766" w14:textId="57302238" w:rsidR="001A2213" w:rsidRDefault="001A2213" w:rsidP="00A2730A">
      <w:pPr>
        <w:pStyle w:val="Titre3"/>
      </w:pPr>
      <w:bookmarkStart w:id="3" w:name="_Toc81152987"/>
      <w:r>
        <w:t xml:space="preserve">1.2 </w:t>
      </w:r>
      <w:r w:rsidR="00F20B67">
        <w:t>O</w:t>
      </w:r>
      <w:r w:rsidR="345F8094">
        <w:t xml:space="preserve">rigine </w:t>
      </w:r>
      <w:r w:rsidR="00F907EB">
        <w:t>et objectifs d</w:t>
      </w:r>
      <w:r w:rsidR="00167932">
        <w:t>u</w:t>
      </w:r>
      <w:r w:rsidR="00F907EB">
        <w:t xml:space="preserve"> projet</w:t>
      </w:r>
      <w:r w:rsidR="00987D3B">
        <w:t xml:space="preserve"> </w:t>
      </w:r>
      <w:proofErr w:type="spellStart"/>
      <w:r w:rsidR="007D6CD9">
        <w:t>Agorasite</w:t>
      </w:r>
      <w:bookmarkEnd w:id="3"/>
      <w:proofErr w:type="spellEnd"/>
      <w:r w:rsidR="00167932">
        <w:t xml:space="preserve"> (nom de l’outil)</w:t>
      </w:r>
    </w:p>
    <w:p w14:paraId="080852B2" w14:textId="1F123E34" w:rsidR="00365750" w:rsidRPr="00365750" w:rsidRDefault="00365750" w:rsidP="00365750">
      <w:pPr>
        <w:spacing w:line="240" w:lineRule="atLeast"/>
      </w:pPr>
      <w:r w:rsidRPr="00365750">
        <w:rPr>
          <w:rFonts w:hint="eastAsia"/>
        </w:rPr>
        <w:t xml:space="preserve">La </w:t>
      </w:r>
      <w:r w:rsidR="008859AF">
        <w:t>C</w:t>
      </w:r>
      <w:r w:rsidRPr="00365750">
        <w:rPr>
          <w:rFonts w:hint="eastAsia"/>
        </w:rPr>
        <w:t>ommunauté de Communes de la Dombes suite à sa création au premier janvier 2017 a écrit un projet de territoire qui est en constante évolution.</w:t>
      </w:r>
    </w:p>
    <w:p w14:paraId="42593DB2" w14:textId="29026AA2" w:rsidR="00365750" w:rsidRPr="00365750" w:rsidRDefault="00365750" w:rsidP="00365750">
      <w:pPr>
        <w:spacing w:line="240" w:lineRule="atLeast"/>
      </w:pPr>
      <w:r w:rsidRPr="00365750">
        <w:rPr>
          <w:rFonts w:hint="eastAsia"/>
        </w:rPr>
        <w:t>Ce projet de territoire est essentiellement tourné vers la définition d</w:t>
      </w:r>
      <w:r>
        <w:t>’</w:t>
      </w:r>
      <w:r w:rsidRPr="00365750">
        <w:rPr>
          <w:rFonts w:hint="eastAsia"/>
        </w:rPr>
        <w:t>un territoire vivant, à savoir :</w:t>
      </w:r>
    </w:p>
    <w:p w14:paraId="74A0B6FE" w14:textId="6ECABDE9" w:rsidR="00365750" w:rsidRPr="00365750" w:rsidRDefault="00365750" w:rsidP="00365750">
      <w:pPr>
        <w:spacing w:line="240" w:lineRule="atLeast"/>
      </w:pPr>
      <w:r w:rsidRPr="00365750">
        <w:rPr>
          <w:rFonts w:hint="eastAsia"/>
        </w:rPr>
        <w:t>Parce que l</w:t>
      </w:r>
      <w:r>
        <w:t>’</w:t>
      </w:r>
      <w:r w:rsidRPr="00365750">
        <w:rPr>
          <w:rFonts w:hint="eastAsia"/>
        </w:rPr>
        <w:t>emploi est sur le territoire !</w:t>
      </w:r>
    </w:p>
    <w:p w14:paraId="54992C9A" w14:textId="77777777" w:rsidR="00365750" w:rsidRPr="00365750" w:rsidRDefault="00365750" w:rsidP="00365750">
      <w:pPr>
        <w:spacing w:line="240" w:lineRule="atLeast"/>
      </w:pPr>
      <w:r w:rsidRPr="00365750">
        <w:rPr>
          <w:rFonts w:hint="eastAsia"/>
        </w:rPr>
        <w:t>Parce que les touristes viennent le visiter !</w:t>
      </w:r>
    </w:p>
    <w:p w14:paraId="1350F361" w14:textId="77777777" w:rsidR="00365750" w:rsidRPr="00365750" w:rsidRDefault="00365750" w:rsidP="00365750">
      <w:pPr>
        <w:spacing w:line="240" w:lineRule="atLeast"/>
      </w:pPr>
      <w:r w:rsidRPr="00365750">
        <w:rPr>
          <w:rFonts w:hint="eastAsia"/>
        </w:rPr>
        <w:t>Parce que les habitants le font vivre !</w:t>
      </w:r>
    </w:p>
    <w:p w14:paraId="6523FE3E" w14:textId="4BE4E933" w:rsidR="007973A7" w:rsidRPr="007973A7" w:rsidRDefault="007973A7" w:rsidP="007973A7">
      <w:pPr>
        <w:spacing w:line="240" w:lineRule="atLeast"/>
      </w:pPr>
      <w:r w:rsidRPr="007973A7">
        <w:t xml:space="preserve">La demande des entreprises aujourd’hui, est de disposer de services et produits connectés. L’accès à des systèmes experts sous l’apparence d’une </w:t>
      </w:r>
      <w:r w:rsidR="003B7CA3">
        <w:t>« </w:t>
      </w:r>
      <w:r w:rsidRPr="007973A7">
        <w:t>intelligence artificielle</w:t>
      </w:r>
      <w:r w:rsidR="003B7CA3">
        <w:t> »</w:t>
      </w:r>
      <w:r w:rsidRPr="007973A7">
        <w:t>, et souvent limité aux grands groupes</w:t>
      </w:r>
      <w:r w:rsidR="00911913">
        <w:t xml:space="preserve"> ; ce qui ne </w:t>
      </w:r>
      <w:r w:rsidR="003B7CA3">
        <w:t>correspond pas à</w:t>
      </w:r>
      <w:r w:rsidR="00911913">
        <w:t xml:space="preserve"> notre tissu économique</w:t>
      </w:r>
      <w:r w:rsidRPr="007973A7">
        <w:t xml:space="preserve">. </w:t>
      </w:r>
    </w:p>
    <w:p w14:paraId="3A2C391D" w14:textId="57C2022D" w:rsidR="007973A7" w:rsidRPr="007973A7" w:rsidRDefault="007973A7" w:rsidP="007973A7">
      <w:pPr>
        <w:spacing w:line="240" w:lineRule="atLeast"/>
      </w:pPr>
      <w:r w:rsidRPr="007973A7">
        <w:t>Notre challenge, sera de le rendre facilement accessible à l’ensemble des entreprises de notre territoire</w:t>
      </w:r>
      <w:r w:rsidR="00911913">
        <w:t>, composé à plus de 94% de TPE (- de 10 salariés dont 95% ont moins de 2 salariés).</w:t>
      </w:r>
    </w:p>
    <w:p w14:paraId="4D97D025" w14:textId="5D27C3C0" w:rsidR="007973A7" w:rsidRPr="007973A7" w:rsidRDefault="007973A7" w:rsidP="007973A7">
      <w:pPr>
        <w:spacing w:line="240" w:lineRule="atLeast"/>
      </w:pPr>
      <w:r w:rsidRPr="007973A7">
        <w:t xml:space="preserve">Garantir l’analyse d’un nombre considérable de données, permettant d’en déduire des actions bénéfiques, en corrélation avec des besoins immédiats, c’est garantir le développement concret et efficace de notre économie locale. </w:t>
      </w:r>
      <w:r w:rsidR="00911913">
        <w:t>Cela</w:t>
      </w:r>
      <w:r w:rsidR="003B7CA3">
        <w:t>, nous le voulons d’accès facile,</w:t>
      </w:r>
      <w:r w:rsidR="00911913">
        <w:t xml:space="preserve"> pratique, ludique et surtout rapide.</w:t>
      </w:r>
    </w:p>
    <w:p w14:paraId="3C9EA19E" w14:textId="61A7D03B" w:rsidR="007973A7" w:rsidRPr="007973A7" w:rsidRDefault="007973A7" w:rsidP="007973A7">
      <w:pPr>
        <w:spacing w:line="240" w:lineRule="atLeast"/>
      </w:pPr>
      <w:r w:rsidRPr="007973A7">
        <w:t>L’enjeu premier de cette plateforme sera de dépasser la complexité induite à l’accès aux différentes données de la vie des entreprises.</w:t>
      </w:r>
    </w:p>
    <w:p w14:paraId="3852A3E2" w14:textId="77777777" w:rsidR="007973A7" w:rsidRPr="007973A7" w:rsidRDefault="007973A7" w:rsidP="007973A7">
      <w:pPr>
        <w:spacing w:line="240" w:lineRule="atLeast"/>
      </w:pPr>
      <w:r w:rsidRPr="007973A7">
        <w:t xml:space="preserve">Les entrepreneurs, leurs collaborateurs et clients, sont certes en quête de performance mais aussi de plus d’humanité et d’authenticité. </w:t>
      </w:r>
    </w:p>
    <w:p w14:paraId="5565F0BD" w14:textId="52D0AD38" w:rsidR="007973A7" w:rsidRPr="007973A7" w:rsidRDefault="007973A7" w:rsidP="007973A7">
      <w:pPr>
        <w:spacing w:line="240" w:lineRule="atLeast"/>
      </w:pPr>
      <w:r w:rsidRPr="007973A7">
        <w:lastRenderedPageBreak/>
        <w:t>La CCD se positionne clairement sur ce challenge</w:t>
      </w:r>
      <w:r w:rsidR="00E13E8B">
        <w:t>, offrir les 2 facettes de l’entreprenariat d’aujourd’hui, à nos entreprises existantes et futures, afin de faciliter la gestion au quotidien, mais aussi d’offrir un service supplémentaire aux entreprises s’installant en Dombes</w:t>
      </w:r>
      <w:r w:rsidR="003B7CA3">
        <w:t>, garant de performance.</w:t>
      </w:r>
    </w:p>
    <w:p w14:paraId="75AE0278" w14:textId="51B5D7B1" w:rsidR="007973A7" w:rsidRPr="007973A7" w:rsidRDefault="007973A7" w:rsidP="007973A7">
      <w:pPr>
        <w:spacing w:line="240" w:lineRule="atLeast"/>
      </w:pPr>
      <w:r w:rsidRPr="007973A7">
        <w:t xml:space="preserve">Notre ruralité nous offre grâce au numérique, des avantages supérieurs aux grands pôles économiques et urbains, </w:t>
      </w:r>
      <w:r w:rsidR="00E13E8B">
        <w:t xml:space="preserve">car chez nous, </w:t>
      </w:r>
      <w:r w:rsidRPr="007973A7">
        <w:t>la haute technologie se mêle à un cadre de vie local, propice au bien être, à la créativité et à l’innovation. La Dombes dispose donc d’un potentiel majeur et ne ratera pas ce virage capital à nos entreprises.</w:t>
      </w:r>
    </w:p>
    <w:p w14:paraId="6963894E" w14:textId="44604937" w:rsidR="007973A7" w:rsidRPr="007973A7" w:rsidRDefault="007973A7" w:rsidP="007973A7">
      <w:pPr>
        <w:spacing w:line="240" w:lineRule="atLeast"/>
      </w:pPr>
      <w:r w:rsidRPr="007973A7">
        <w:t xml:space="preserve">De ces constats est née un projet d’envergure, un projet d’innovation et d’expérimentation en milieu rural, caractérisant l’ambition de la Dombes. Il est rapidement apparu évident </w:t>
      </w:r>
      <w:r>
        <w:t>qu’un outil web dédié</w:t>
      </w:r>
      <w:r w:rsidRPr="007973A7">
        <w:t xml:space="preserve"> pouvait apporter de multiples services aux entreprises, dont la mise en commun de ressources dans le but d’améliorer la compétitivité et d’optimiser les fonctionnements de chacun.</w:t>
      </w:r>
    </w:p>
    <w:p w14:paraId="7E699514" w14:textId="23142D86" w:rsidR="007D6CD9" w:rsidRDefault="007973A7" w:rsidP="007D6CD9">
      <w:pPr>
        <w:spacing w:line="240" w:lineRule="atLeast"/>
      </w:pPr>
      <w:r>
        <w:t>L</w:t>
      </w:r>
      <w:r w:rsidR="007D6CD9" w:rsidRPr="007D6CD9">
        <w:rPr>
          <w:rFonts w:hint="eastAsia"/>
        </w:rPr>
        <w:t xml:space="preserve">a communauté de commune de la Dombes </w:t>
      </w:r>
      <w:r w:rsidR="007D6CD9">
        <w:t>a</w:t>
      </w:r>
      <w:r w:rsidR="007D6CD9" w:rsidRPr="007D6CD9">
        <w:rPr>
          <w:rFonts w:hint="eastAsia"/>
        </w:rPr>
        <w:t>ccompagnée de nombreux partenaires (professionnels, institutionnels et de la société civile) a fourni une première réflexion sur l</w:t>
      </w:r>
      <w:r w:rsidR="007D6CD9">
        <w:t>’</w:t>
      </w:r>
      <w:r w:rsidR="007D6CD9" w:rsidRPr="007D6CD9">
        <w:rPr>
          <w:rFonts w:hint="eastAsia"/>
        </w:rPr>
        <w:t>arborescence d</w:t>
      </w:r>
      <w:r>
        <w:t>’un</w:t>
      </w:r>
      <w:r w:rsidR="007D6CD9" w:rsidRPr="007D6CD9">
        <w:rPr>
          <w:rFonts w:hint="eastAsia"/>
        </w:rPr>
        <w:t xml:space="preserve"> outil Web</w:t>
      </w:r>
      <w:r w:rsidR="00D41E0D">
        <w:t>.</w:t>
      </w:r>
    </w:p>
    <w:p w14:paraId="617F5DFE" w14:textId="125A1AF4" w:rsidR="007973A7" w:rsidRDefault="007973A7" w:rsidP="007D6CD9">
      <w:pPr>
        <w:spacing w:line="240" w:lineRule="atLeast"/>
      </w:pPr>
      <w:r>
        <w:t xml:space="preserve">Cet outil devra répondre à la nécessité de favoriser les mises en relation territoriale et de développer les opportunités d’affaires. La CCD souhaite développer un outil </w:t>
      </w:r>
      <w:r w:rsidR="005F5890">
        <w:t xml:space="preserve">web </w:t>
      </w:r>
      <w:r>
        <w:t>innovant, attractif</w:t>
      </w:r>
      <w:r w:rsidR="005F5890">
        <w:t xml:space="preserve"> et surtout</w:t>
      </w:r>
      <w:r>
        <w:t xml:space="preserve"> facile d’utilisation</w:t>
      </w:r>
      <w:r w:rsidR="005F5890">
        <w:t xml:space="preserve">. Entre facilitateur de gestion au quotidien, </w:t>
      </w:r>
      <w:r w:rsidR="005F5890" w:rsidRPr="005F5890">
        <w:t>d</w:t>
      </w:r>
      <w:r w:rsidR="005F5890">
        <w:t>éveloppeur d’affaires et de connaissances des entreprises locales, cet outil se voudra intuitif et adapté tant au public qu’aux évolutions technologiques.</w:t>
      </w:r>
    </w:p>
    <w:p w14:paraId="25C8CD59" w14:textId="66ED1FB3" w:rsidR="006234C8" w:rsidRDefault="006234C8" w:rsidP="007D6CD9">
      <w:pPr>
        <w:spacing w:line="240" w:lineRule="atLeast"/>
      </w:pPr>
      <w:r>
        <w:t xml:space="preserve">Afin de s’assurer de l’utilité de cette plateforme avant d’engager des fonds publics, la CCD souhaite s’assurer que ce concept sera utile et utilisé par les entreprises de son territoire. </w:t>
      </w:r>
    </w:p>
    <w:p w14:paraId="31E6103D" w14:textId="5A61CBDA" w:rsidR="006234C8" w:rsidRDefault="006234C8" w:rsidP="007D6CD9">
      <w:pPr>
        <w:spacing w:line="240" w:lineRule="atLeast"/>
      </w:pPr>
      <w:r>
        <w:t xml:space="preserve">La CCD souhaite donc s’engager sur </w:t>
      </w:r>
      <w:r w:rsidR="00D41E0D">
        <w:t>un test</w:t>
      </w:r>
      <w:r>
        <w:t xml:space="preserve"> de concept, dont les conclusion</w:t>
      </w:r>
      <w:r w:rsidR="00A349E2">
        <w:t>s</w:t>
      </w:r>
      <w:r>
        <w:t xml:space="preserve"> lui permettront </w:t>
      </w:r>
      <w:r w:rsidR="00A349E2">
        <w:t xml:space="preserve">d’aboutir à </w:t>
      </w:r>
      <w:r>
        <w:t xml:space="preserve">un positionnement </w:t>
      </w:r>
      <w:r w:rsidR="00A349E2">
        <w:t>définitif quant à la création de cet outil et son principal contenu.</w:t>
      </w:r>
    </w:p>
    <w:p w14:paraId="72CD2303" w14:textId="73A16A71" w:rsidR="003B7CA3" w:rsidRDefault="007D6CD9" w:rsidP="007D6CD9">
      <w:pPr>
        <w:spacing w:line="240" w:lineRule="atLeast"/>
      </w:pPr>
      <w:r w:rsidRPr="007D6CD9">
        <w:rPr>
          <w:rFonts w:hint="eastAsia"/>
        </w:rPr>
        <w:t>Le prestataire</w:t>
      </w:r>
      <w:r w:rsidR="0058547F">
        <w:t xml:space="preserve"> retenu</w:t>
      </w:r>
      <w:r w:rsidRPr="007D6CD9">
        <w:rPr>
          <w:rFonts w:hint="eastAsia"/>
        </w:rPr>
        <w:t xml:space="preserve"> sera en charge</w:t>
      </w:r>
      <w:r w:rsidR="00AF6083">
        <w:t xml:space="preserve"> d</w:t>
      </w:r>
      <w:r w:rsidR="00A349E2">
        <w:t>’un</w:t>
      </w:r>
      <w:r w:rsidR="003B7CA3">
        <w:t> :</w:t>
      </w:r>
    </w:p>
    <w:p w14:paraId="56735ECE" w14:textId="77777777" w:rsidR="00767958" w:rsidRDefault="00A349E2" w:rsidP="003B7CA3">
      <w:pPr>
        <w:pStyle w:val="Paragraphedeliste"/>
        <w:numPr>
          <w:ilvl w:val="0"/>
          <w:numId w:val="21"/>
        </w:numPr>
        <w:spacing w:line="240" w:lineRule="atLeast"/>
      </w:pPr>
      <w:r w:rsidRPr="00990AF5">
        <w:rPr>
          <w:b/>
          <w:bCs/>
        </w:rPr>
        <w:t>T</w:t>
      </w:r>
      <w:r w:rsidR="00167932" w:rsidRPr="00990AF5">
        <w:rPr>
          <w:b/>
          <w:bCs/>
        </w:rPr>
        <w:t xml:space="preserve">est de </w:t>
      </w:r>
      <w:r w:rsidR="001B72D8" w:rsidRPr="00990AF5">
        <w:rPr>
          <w:b/>
          <w:bCs/>
        </w:rPr>
        <w:t xml:space="preserve">ce </w:t>
      </w:r>
      <w:r w:rsidR="00167932" w:rsidRPr="00990AF5">
        <w:rPr>
          <w:b/>
          <w:bCs/>
        </w:rPr>
        <w:t>concept</w:t>
      </w:r>
      <w:r w:rsidRPr="00990AF5">
        <w:rPr>
          <w:b/>
          <w:bCs/>
        </w:rPr>
        <w:t xml:space="preserve"> dans sa globalité</w:t>
      </w:r>
      <w:r>
        <w:t xml:space="preserve"> : </w:t>
      </w:r>
    </w:p>
    <w:p w14:paraId="281F4FD4" w14:textId="77CCB1F1" w:rsidR="00767958" w:rsidRDefault="00A349E2" w:rsidP="00767958">
      <w:pPr>
        <w:pStyle w:val="Paragraphedeliste"/>
        <w:numPr>
          <w:ilvl w:val="1"/>
          <w:numId w:val="21"/>
        </w:numPr>
        <w:spacing w:line="240" w:lineRule="atLeast"/>
      </w:pPr>
      <w:r>
        <w:t>élaboration</w:t>
      </w:r>
      <w:r w:rsidR="00767958">
        <w:t xml:space="preserve"> de l’enquête</w:t>
      </w:r>
      <w:r w:rsidR="00AD6185">
        <w:t xml:space="preserve"> tenant compte du travail préalable mené par la CCD</w:t>
      </w:r>
      <w:r>
        <w:t xml:space="preserve">, </w:t>
      </w:r>
    </w:p>
    <w:p w14:paraId="289BC45F" w14:textId="77777777" w:rsidR="00767958" w:rsidRDefault="00A349E2" w:rsidP="00767958">
      <w:pPr>
        <w:pStyle w:val="Paragraphedeliste"/>
        <w:numPr>
          <w:ilvl w:val="1"/>
          <w:numId w:val="21"/>
        </w:numPr>
        <w:spacing w:line="240" w:lineRule="atLeast"/>
      </w:pPr>
      <w:r>
        <w:t xml:space="preserve">administration </w:t>
      </w:r>
      <w:r w:rsidR="00767958">
        <w:t xml:space="preserve">de celle-ci </w:t>
      </w:r>
    </w:p>
    <w:p w14:paraId="123CC9A9" w14:textId="77777777" w:rsidR="00767958" w:rsidRDefault="00A349E2" w:rsidP="00767958">
      <w:pPr>
        <w:pStyle w:val="Paragraphedeliste"/>
        <w:numPr>
          <w:ilvl w:val="1"/>
          <w:numId w:val="21"/>
        </w:numPr>
        <w:spacing w:line="240" w:lineRule="atLeast"/>
      </w:pPr>
      <w:r>
        <w:t>et analyse des réponses</w:t>
      </w:r>
      <w:r w:rsidR="00767958">
        <w:t>.</w:t>
      </w:r>
      <w:r w:rsidR="003B7CA3">
        <w:t xml:space="preserve"> </w:t>
      </w:r>
    </w:p>
    <w:p w14:paraId="31AEBDE5" w14:textId="74C1EF87" w:rsidR="00AD6185" w:rsidRDefault="00767958" w:rsidP="007A233B">
      <w:pPr>
        <w:pStyle w:val="Paragraphedeliste"/>
        <w:numPr>
          <w:ilvl w:val="0"/>
          <w:numId w:val="21"/>
        </w:numPr>
        <w:spacing w:line="240" w:lineRule="atLeast"/>
      </w:pPr>
      <w:r w:rsidRPr="00990AF5">
        <w:rPr>
          <w:b/>
          <w:bCs/>
        </w:rPr>
        <w:t>L’</w:t>
      </w:r>
      <w:r w:rsidR="003B7CA3" w:rsidRPr="00990AF5">
        <w:rPr>
          <w:b/>
          <w:bCs/>
        </w:rPr>
        <w:t xml:space="preserve">enquête </w:t>
      </w:r>
      <w:r w:rsidRPr="00990AF5">
        <w:rPr>
          <w:b/>
          <w:bCs/>
        </w:rPr>
        <w:t>devra être de terrain</w:t>
      </w:r>
      <w:r>
        <w:t xml:space="preserve"> (via entretien téléphonique ou en face à face), </w:t>
      </w:r>
      <w:r w:rsidR="00A349E2">
        <w:t xml:space="preserve">quantitative mais surtout </w:t>
      </w:r>
      <w:r w:rsidR="00A349E2" w:rsidRPr="007A233B">
        <w:rPr>
          <w:b/>
          <w:bCs/>
        </w:rPr>
        <w:t>qualitative</w:t>
      </w:r>
      <w:r w:rsidR="003B7CA3">
        <w:t xml:space="preserve">, </w:t>
      </w:r>
      <w:r w:rsidR="00A349E2">
        <w:t>afin de faire ressortir</w:t>
      </w:r>
      <w:r w:rsidR="00AD6185">
        <w:t xml:space="preserve"> : </w:t>
      </w:r>
    </w:p>
    <w:p w14:paraId="1863200B" w14:textId="506C696B" w:rsidR="00AD6185" w:rsidRDefault="00AD6185" w:rsidP="007A233B">
      <w:pPr>
        <w:pStyle w:val="Paragraphedeliste"/>
        <w:numPr>
          <w:ilvl w:val="1"/>
          <w:numId w:val="21"/>
        </w:numPr>
        <w:spacing w:line="240" w:lineRule="atLeast"/>
      </w:pPr>
      <w:r>
        <w:t>Les</w:t>
      </w:r>
      <w:r w:rsidR="00A349E2">
        <w:t xml:space="preserve"> besoins en matière d’outil web</w:t>
      </w:r>
      <w:r w:rsidR="00767958">
        <w:t xml:space="preserve"> attractif (forme et fond)</w:t>
      </w:r>
      <w:r w:rsidR="00A349E2">
        <w:t xml:space="preserve"> </w:t>
      </w:r>
    </w:p>
    <w:p w14:paraId="4DD050FC" w14:textId="1996B6CE" w:rsidR="00AD6185" w:rsidRDefault="00AD6185" w:rsidP="007A233B">
      <w:pPr>
        <w:pStyle w:val="Paragraphedeliste"/>
        <w:numPr>
          <w:ilvl w:val="1"/>
          <w:numId w:val="21"/>
        </w:numPr>
        <w:spacing w:line="240" w:lineRule="atLeast"/>
      </w:pPr>
      <w:r>
        <w:t>Ainsi</w:t>
      </w:r>
      <w:r w:rsidR="000F4DDF">
        <w:t xml:space="preserve"> que de </w:t>
      </w:r>
      <w:r>
        <w:t xml:space="preserve">possibilité de modules </w:t>
      </w:r>
      <w:r w:rsidR="00A349E2">
        <w:t>d</w:t>
      </w:r>
      <w:r w:rsidR="00767958">
        <w:t xml:space="preserve">’aide </w:t>
      </w:r>
      <w:r w:rsidR="007A233B">
        <w:t xml:space="preserve">prioritaires </w:t>
      </w:r>
      <w:r w:rsidR="00767958">
        <w:t xml:space="preserve">à leur </w:t>
      </w:r>
      <w:r w:rsidR="00A349E2">
        <w:t>développement</w:t>
      </w:r>
      <w:r w:rsidR="00767958">
        <w:t>.</w:t>
      </w:r>
      <w:r>
        <w:t xml:space="preserve"> </w:t>
      </w:r>
    </w:p>
    <w:p w14:paraId="0ED83231" w14:textId="7A1ABB7F" w:rsidR="00BC3DDA" w:rsidRDefault="00AD6185" w:rsidP="007A233B">
      <w:pPr>
        <w:pStyle w:val="Paragraphedeliste"/>
        <w:numPr>
          <w:ilvl w:val="1"/>
          <w:numId w:val="21"/>
        </w:numPr>
        <w:spacing w:line="240" w:lineRule="atLeast"/>
      </w:pPr>
      <w:r>
        <w:t xml:space="preserve">Finement </w:t>
      </w:r>
      <w:bookmarkStart w:id="4" w:name="_Hlk103340543"/>
      <w:r>
        <w:t>les</w:t>
      </w:r>
      <w:r w:rsidR="005B39D1">
        <w:t xml:space="preserve"> causes et</w:t>
      </w:r>
      <w:r>
        <w:t xml:space="preserve"> modes de consommation </w:t>
      </w:r>
      <w:r w:rsidR="005B39D1">
        <w:t>(</w:t>
      </w:r>
      <w:r>
        <w:t>endogènes</w:t>
      </w:r>
      <w:r w:rsidR="005B39D1">
        <w:t xml:space="preserve"> ou pas)</w:t>
      </w:r>
      <w:r>
        <w:t xml:space="preserve"> des entreprises interrogées, </w:t>
      </w:r>
      <w:r w:rsidR="007A233B">
        <w:t xml:space="preserve">notamment </w:t>
      </w:r>
      <w:r>
        <w:t>dans le</w:t>
      </w:r>
      <w:r w:rsidR="007A233B">
        <w:t>ur</w:t>
      </w:r>
      <w:r>
        <w:t>s charges d’exploitation (hors eau et électricité)</w:t>
      </w:r>
      <w:r w:rsidR="00BC3DDA">
        <w:t xml:space="preserve">, </w:t>
      </w:r>
      <w:bookmarkEnd w:id="4"/>
      <w:r w:rsidR="00BC3DDA">
        <w:t xml:space="preserve">en vue de développer le chiffre intra-acteurs du territoire </w:t>
      </w:r>
    </w:p>
    <w:p w14:paraId="32F7C837" w14:textId="77777777" w:rsidR="00990AF5" w:rsidRDefault="00BC3DDA" w:rsidP="00990AF5">
      <w:pPr>
        <w:pStyle w:val="Paragraphedeliste"/>
        <w:numPr>
          <w:ilvl w:val="0"/>
          <w:numId w:val="21"/>
        </w:numPr>
        <w:spacing w:line="240" w:lineRule="atLeast"/>
      </w:pPr>
      <w:r w:rsidRPr="00990AF5">
        <w:rPr>
          <w:b/>
          <w:bCs/>
        </w:rPr>
        <w:t>Cette enquête</w:t>
      </w:r>
      <w:r w:rsidR="00767958" w:rsidRPr="00990AF5">
        <w:rPr>
          <w:b/>
          <w:bCs/>
        </w:rPr>
        <w:t xml:space="preserve"> sera administrée auprès d’un panel</w:t>
      </w:r>
      <w:r w:rsidR="00A349E2" w:rsidRPr="00990AF5">
        <w:rPr>
          <w:b/>
          <w:bCs/>
        </w:rPr>
        <w:t xml:space="preserve"> </w:t>
      </w:r>
      <w:r w:rsidR="003B7CA3" w:rsidRPr="00990AF5">
        <w:rPr>
          <w:b/>
          <w:bCs/>
        </w:rPr>
        <w:t>d’entreprises représentative</w:t>
      </w:r>
      <w:r w:rsidR="00A349E2" w:rsidRPr="00990AF5">
        <w:rPr>
          <w:b/>
          <w:bCs/>
        </w:rPr>
        <w:t>s</w:t>
      </w:r>
      <w:r w:rsidR="003B7CA3">
        <w:t xml:space="preserve"> de </w:t>
      </w:r>
      <w:r w:rsidR="003B7CA3" w:rsidRPr="00990AF5">
        <w:rPr>
          <w:b/>
          <w:bCs/>
        </w:rPr>
        <w:t>notre tissu économique</w:t>
      </w:r>
      <w:r w:rsidR="000F4DDF" w:rsidRPr="00990AF5">
        <w:rPr>
          <w:b/>
          <w:bCs/>
        </w:rPr>
        <w:t>,</w:t>
      </w:r>
      <w:r w:rsidR="000F4DDF">
        <w:t xml:space="preserve"> respectant une répartition </w:t>
      </w:r>
      <w:r>
        <w:t>géographique sur le ter</w:t>
      </w:r>
      <w:r w:rsidR="000F4DDF">
        <w:t>rito</w:t>
      </w:r>
      <w:r>
        <w:t xml:space="preserve">ire, considérant également la masse salariale ainsi que le type d’activité. </w:t>
      </w:r>
      <w:r w:rsidR="000F4DDF">
        <w:t xml:space="preserve"> </w:t>
      </w:r>
    </w:p>
    <w:p w14:paraId="2C19578B" w14:textId="7AE57159" w:rsidR="00990AF5" w:rsidRDefault="00990AF5" w:rsidP="00990AF5">
      <w:pPr>
        <w:pStyle w:val="Paragraphedeliste"/>
        <w:numPr>
          <w:ilvl w:val="0"/>
          <w:numId w:val="21"/>
        </w:numPr>
        <w:spacing w:line="240" w:lineRule="atLeast"/>
      </w:pPr>
      <w:r w:rsidRPr="00852769">
        <w:rPr>
          <w:b/>
          <w:bCs/>
        </w:rPr>
        <w:t>Cette étude devra par ailleurs être complétée par une analyse des produits et pratiques (BENCHMARK) disponibles sur d’autres territoires</w:t>
      </w:r>
      <w:r>
        <w:t xml:space="preserve"> (de collectivités ou non) apportant une réelle plus-value au développement de flux économiques internes.</w:t>
      </w:r>
      <w:r w:rsidR="005140B1" w:rsidRPr="005140B1">
        <w:t xml:space="preserve"> 3 outils remarquables</w:t>
      </w:r>
      <w:r w:rsidR="005140B1">
        <w:t xml:space="preserve"> seront détaillés, mais la liste de l’ensemble des outils identifiés sera annexée, comprenant le nom de l’outil, ses principales caractéristiques ainsi que le nom et coordonnées du Maitre d’ouvrage. </w:t>
      </w:r>
    </w:p>
    <w:p w14:paraId="65C0045E" w14:textId="63402EBC" w:rsidR="00767958" w:rsidRDefault="00767958" w:rsidP="00BC3DDA">
      <w:pPr>
        <w:spacing w:line="240" w:lineRule="atLeast"/>
      </w:pPr>
    </w:p>
    <w:p w14:paraId="3C49D58F" w14:textId="77777777" w:rsidR="00404FB3" w:rsidRDefault="00767958" w:rsidP="00404FB3">
      <w:pPr>
        <w:spacing w:line="240" w:lineRule="atLeast"/>
      </w:pPr>
      <w:r w:rsidRPr="00852769">
        <w:rPr>
          <w:b/>
          <w:bCs/>
        </w:rPr>
        <w:t>Le</w:t>
      </w:r>
      <w:r w:rsidR="0058547F" w:rsidRPr="00852769">
        <w:rPr>
          <w:b/>
          <w:bCs/>
        </w:rPr>
        <w:t>s conclusions</w:t>
      </w:r>
      <w:r w:rsidRPr="00852769">
        <w:rPr>
          <w:b/>
          <w:bCs/>
        </w:rPr>
        <w:t xml:space="preserve"> attendues</w:t>
      </w:r>
      <w:r w:rsidR="0058547F" w:rsidRPr="00852769">
        <w:rPr>
          <w:b/>
          <w:bCs/>
        </w:rPr>
        <w:t xml:space="preserve"> permettront</w:t>
      </w:r>
      <w:r w:rsidR="006234C8">
        <w:t> </w:t>
      </w:r>
      <w:r w:rsidR="00404FB3">
        <w:t>à</w:t>
      </w:r>
      <w:r w:rsidR="0058547F">
        <w:t xml:space="preserve"> la CCD de se positionne</w:t>
      </w:r>
      <w:r w:rsidR="006234C8">
        <w:t>r définitivement</w:t>
      </w:r>
      <w:r w:rsidR="0058547F">
        <w:t xml:space="preserve"> </w:t>
      </w:r>
      <w:r w:rsidR="006234C8">
        <w:t>sur</w:t>
      </w:r>
      <w:r w:rsidR="00404FB3">
        <w:t xml:space="preserve"> : </w:t>
      </w:r>
    </w:p>
    <w:p w14:paraId="38249F51" w14:textId="751A0103" w:rsidR="006234C8" w:rsidRDefault="00404FB3" w:rsidP="00404FB3">
      <w:pPr>
        <w:pStyle w:val="Paragraphedeliste"/>
        <w:numPr>
          <w:ilvl w:val="0"/>
          <w:numId w:val="49"/>
        </w:numPr>
        <w:spacing w:line="240" w:lineRule="atLeast"/>
      </w:pPr>
      <w:r>
        <w:t>L</w:t>
      </w:r>
      <w:r w:rsidR="006234C8">
        <w:t>a création ou non de cet outil</w:t>
      </w:r>
      <w:r w:rsidR="00A349E2">
        <w:t xml:space="preserve"> suivant les besoins</w:t>
      </w:r>
      <w:r w:rsidR="002E7F96">
        <w:t xml:space="preserve"> émanant de l’</w:t>
      </w:r>
      <w:r w:rsidR="00D41E0D">
        <w:t>enquête</w:t>
      </w:r>
      <w:r w:rsidR="006234C8">
        <w:t>,</w:t>
      </w:r>
    </w:p>
    <w:p w14:paraId="60461760" w14:textId="115A9870" w:rsidR="00767958" w:rsidRDefault="00767958" w:rsidP="006234C8">
      <w:pPr>
        <w:pStyle w:val="Paragraphedeliste"/>
        <w:numPr>
          <w:ilvl w:val="1"/>
          <w:numId w:val="21"/>
        </w:numPr>
        <w:spacing w:line="240" w:lineRule="atLeast"/>
      </w:pPr>
      <w:r>
        <w:t>Le format de l’outil web à développer</w:t>
      </w:r>
      <w:r w:rsidR="00AD6185">
        <w:t xml:space="preserve"> le cas échéant</w:t>
      </w:r>
    </w:p>
    <w:p w14:paraId="7C8CE8AC" w14:textId="59419C54" w:rsidR="003B7CA3" w:rsidRDefault="00404FB3" w:rsidP="006234C8">
      <w:pPr>
        <w:pStyle w:val="Paragraphedeliste"/>
        <w:numPr>
          <w:ilvl w:val="1"/>
          <w:numId w:val="21"/>
        </w:numPr>
        <w:spacing w:line="240" w:lineRule="atLeast"/>
      </w:pPr>
      <w:r>
        <w:t>L</w:t>
      </w:r>
      <w:r w:rsidR="006234C8">
        <w:t>es éléments à développer prioritairement pour répondre aux besoins des entreprises.</w:t>
      </w:r>
    </w:p>
    <w:p w14:paraId="7EDE24A7" w14:textId="71529303" w:rsidR="00AF6083" w:rsidRDefault="007D6E74" w:rsidP="003B7CA3">
      <w:pPr>
        <w:spacing w:line="240" w:lineRule="atLeast"/>
      </w:pPr>
      <w:r>
        <w:t xml:space="preserve">Cette </w:t>
      </w:r>
      <w:r w:rsidR="00E13E8B">
        <w:t xml:space="preserve">mission </w:t>
      </w:r>
      <w:r>
        <w:t xml:space="preserve">se fera en </w:t>
      </w:r>
      <w:r w:rsidR="00E13E8B">
        <w:t xml:space="preserve">partenariat </w:t>
      </w:r>
      <w:r w:rsidR="00E13E8B" w:rsidRPr="002E7F96">
        <w:rPr>
          <w:b/>
          <w:bCs/>
        </w:rPr>
        <w:t>complet et permanant avec le service développement économique</w:t>
      </w:r>
      <w:r w:rsidR="00E13E8B">
        <w:t xml:space="preserve"> de la CCD, suivant le système de validation mis en place par la CCD</w:t>
      </w:r>
      <w:r w:rsidR="001B72D8">
        <w:t>.</w:t>
      </w:r>
    </w:p>
    <w:p w14:paraId="13476949" w14:textId="77777777" w:rsidR="00CD2064" w:rsidRPr="00BF0173" w:rsidRDefault="00CD2064" w:rsidP="00DC4AC6">
      <w:pPr>
        <w:spacing w:line="240" w:lineRule="atLeast"/>
      </w:pPr>
    </w:p>
    <w:p w14:paraId="0B844A55" w14:textId="74FC0C0D" w:rsidR="00817406" w:rsidRPr="00817406" w:rsidRDefault="00817406" w:rsidP="00DC4AC6">
      <w:pPr>
        <w:pStyle w:val="Titre2"/>
        <w:numPr>
          <w:ilvl w:val="0"/>
          <w:numId w:val="0"/>
        </w:numPr>
        <w:spacing w:line="240" w:lineRule="atLeast"/>
        <w:rPr>
          <w:b/>
          <w:u w:val="none"/>
        </w:rPr>
      </w:pPr>
      <w:bookmarkStart w:id="5" w:name="_Toc81152988"/>
      <w:r w:rsidRPr="397620C6">
        <w:rPr>
          <w:b/>
          <w:u w:val="none"/>
        </w:rPr>
        <w:lastRenderedPageBreak/>
        <w:t>Article 2</w:t>
      </w:r>
      <w:r w:rsidR="00A2730A">
        <w:rPr>
          <w:b/>
          <w:u w:val="none"/>
        </w:rPr>
        <w:t>.</w:t>
      </w:r>
      <w:r w:rsidRPr="397620C6">
        <w:rPr>
          <w:b/>
          <w:u w:val="none"/>
        </w:rPr>
        <w:t xml:space="preserve"> </w:t>
      </w:r>
      <w:r w:rsidR="00132ADE" w:rsidRPr="397620C6">
        <w:rPr>
          <w:b/>
          <w:u w:val="none"/>
        </w:rPr>
        <w:t>Décomposition du contrat</w:t>
      </w:r>
      <w:bookmarkEnd w:id="5"/>
    </w:p>
    <w:p w14:paraId="323B269B" w14:textId="3B2629EF" w:rsidR="00C90A6C" w:rsidRPr="00C90A6C" w:rsidRDefault="00165641" w:rsidP="00A2730A">
      <w:pPr>
        <w:pStyle w:val="Titre3"/>
      </w:pPr>
      <w:bookmarkStart w:id="6" w:name="_Toc81152989"/>
      <w:r>
        <w:t xml:space="preserve">2.1. </w:t>
      </w:r>
      <w:r w:rsidR="00A74927">
        <w:t>Enjeux</w:t>
      </w:r>
      <w:bookmarkEnd w:id="6"/>
    </w:p>
    <w:p w14:paraId="4F641D4C" w14:textId="3517B7B5" w:rsidR="6C97ECCD" w:rsidRDefault="6C97ECCD" w:rsidP="00DC4AC6">
      <w:pPr>
        <w:spacing w:line="240" w:lineRule="atLeast"/>
      </w:pPr>
      <w:r>
        <w:t xml:space="preserve">Il est attendu </w:t>
      </w:r>
      <w:r w:rsidR="00AF6083">
        <w:t xml:space="preserve">du prestataire </w:t>
      </w:r>
      <w:r w:rsidR="29A2D292">
        <w:t>:</w:t>
      </w:r>
      <w:r w:rsidR="1D5B82B4">
        <w:t xml:space="preserve"> </w:t>
      </w:r>
    </w:p>
    <w:p w14:paraId="4B3AE315" w14:textId="55029A4F" w:rsidR="397620C6" w:rsidRDefault="007D6E74" w:rsidP="007D6E74">
      <w:pPr>
        <w:pStyle w:val="Paragraphedeliste"/>
        <w:numPr>
          <w:ilvl w:val="0"/>
          <w:numId w:val="38"/>
        </w:numPr>
        <w:spacing w:after="160" w:line="240" w:lineRule="atLeast"/>
      </w:pPr>
      <w:r w:rsidRPr="00990AF5">
        <w:rPr>
          <w:b/>
          <w:bCs/>
        </w:rPr>
        <w:t>U</w:t>
      </w:r>
      <w:r w:rsidR="00A74927" w:rsidRPr="00990AF5">
        <w:rPr>
          <w:b/>
          <w:bCs/>
        </w:rPr>
        <w:t>n esprit d’analyse</w:t>
      </w:r>
      <w:r w:rsidR="00A74927">
        <w:t>, lui permettant la</w:t>
      </w:r>
      <w:r w:rsidRPr="007D6E74">
        <w:t xml:space="preserve"> prise en considération de l’intégralité des travaux </w:t>
      </w:r>
      <w:r w:rsidR="006C09AE">
        <w:t xml:space="preserve">préparatoires </w:t>
      </w:r>
      <w:r w:rsidRPr="007D6E74">
        <w:t>mené</w:t>
      </w:r>
      <w:r>
        <w:t>s</w:t>
      </w:r>
      <w:r w:rsidRPr="007D6E74">
        <w:t xml:space="preserve"> par la CCD et ses partenaires, quant à la réflexion</w:t>
      </w:r>
      <w:r>
        <w:t xml:space="preserve"> </w:t>
      </w:r>
      <w:r w:rsidRPr="007D6E74">
        <w:t xml:space="preserve">sur </w:t>
      </w:r>
      <w:r>
        <w:t>les fonctionnalités</w:t>
      </w:r>
      <w:r w:rsidR="00A56982">
        <w:t xml:space="preserve">, </w:t>
      </w:r>
      <w:r>
        <w:t xml:space="preserve">objectifs de </w:t>
      </w:r>
      <w:r w:rsidRPr="007D6E74">
        <w:t>cet outil</w:t>
      </w:r>
      <w:r w:rsidR="001B72D8">
        <w:t xml:space="preserve"> et à sa traduction sous forme de questionnaire </w:t>
      </w:r>
      <w:r w:rsidR="00A74927">
        <w:t>;</w:t>
      </w:r>
    </w:p>
    <w:p w14:paraId="29E4472D" w14:textId="6416B55B" w:rsidR="00A435DC" w:rsidRDefault="00A435DC" w:rsidP="007D6E74">
      <w:pPr>
        <w:pStyle w:val="Paragraphedeliste"/>
        <w:numPr>
          <w:ilvl w:val="0"/>
          <w:numId w:val="38"/>
        </w:numPr>
        <w:spacing w:after="160" w:line="240" w:lineRule="atLeast"/>
      </w:pPr>
      <w:r w:rsidRPr="00990AF5">
        <w:rPr>
          <w:b/>
          <w:bCs/>
        </w:rPr>
        <w:t>Etude : Analyse fine des besoins des entreprises</w:t>
      </w:r>
      <w:r>
        <w:t xml:space="preserve"> du territoire par rapport</w:t>
      </w:r>
      <w:r w:rsidR="001B72D8">
        <w:t xml:space="preserve"> à</w:t>
      </w:r>
      <w:r>
        <w:t xml:space="preserve"> un outil web comme celui que la CCD </w:t>
      </w:r>
      <w:r w:rsidR="001B72D8">
        <w:t>imagine</w:t>
      </w:r>
      <w:r w:rsidR="00A56982">
        <w:t xml:space="preserve"> </w:t>
      </w:r>
      <w:r>
        <w:t>créer</w:t>
      </w:r>
      <w:r w:rsidR="00BC3DDA">
        <w:t>, en vue de développer les relations humaines et économiques endogènes</w:t>
      </w:r>
      <w:r w:rsidR="00047011">
        <w:t xml:space="preserve"> et donc favoriser les flux économiques internes</w:t>
      </w:r>
      <w:r>
        <w:t>. Cette étude se fera auprès d’un panel de référence d’entreprises locales</w:t>
      </w:r>
      <w:r w:rsidR="001B72D8">
        <w:t>. Le</w:t>
      </w:r>
      <w:r>
        <w:t xml:space="preserve"> service développement économique de la CCD</w:t>
      </w:r>
      <w:r w:rsidR="001B72D8">
        <w:t xml:space="preserve"> dispose d’un fichier de moins de 6 mois des 2 700 entreprises inscrites au RCS sur son territoire. Il appartiendra au prestataire retenu, de nous fournir une méthodologie afin de définir ensemble, un panel représentatif </w:t>
      </w:r>
      <w:r w:rsidR="00404FB3">
        <w:t xml:space="preserve">qu’il aura </w:t>
      </w:r>
      <w:r w:rsidR="001B72D8">
        <w:t>à interroger</w:t>
      </w:r>
      <w:r w:rsidR="00990AF5">
        <w:t> ;</w:t>
      </w:r>
    </w:p>
    <w:p w14:paraId="7036BDC6" w14:textId="01440655" w:rsidR="00990AF5" w:rsidRDefault="00852769" w:rsidP="007D6E74">
      <w:pPr>
        <w:pStyle w:val="Paragraphedeliste"/>
        <w:numPr>
          <w:ilvl w:val="0"/>
          <w:numId w:val="38"/>
        </w:numPr>
        <w:spacing w:after="160" w:line="240" w:lineRule="atLeast"/>
      </w:pPr>
      <w:r>
        <w:t>L’apport d’</w:t>
      </w:r>
      <w:r w:rsidR="00990AF5">
        <w:rPr>
          <w:b/>
          <w:bCs/>
        </w:rPr>
        <w:t>exemples concret</w:t>
      </w:r>
      <w:r w:rsidR="005B17EE">
        <w:rPr>
          <w:b/>
          <w:bCs/>
        </w:rPr>
        <w:t>s</w:t>
      </w:r>
      <w:r w:rsidR="00990AF5">
        <w:rPr>
          <w:b/>
          <w:bCs/>
        </w:rPr>
        <w:t xml:space="preserve"> </w:t>
      </w:r>
      <w:r>
        <w:rPr>
          <w:b/>
          <w:bCs/>
        </w:rPr>
        <w:t xml:space="preserve">d’outils web </w:t>
      </w:r>
      <w:r w:rsidR="00990AF5" w:rsidRPr="00990AF5">
        <w:t>remarquable</w:t>
      </w:r>
      <w:r>
        <w:t>s</w:t>
      </w:r>
      <w:r w:rsidR="00990AF5" w:rsidRPr="00990AF5">
        <w:t xml:space="preserve"> en matière d’aide au développement des flux économiques internes sur le territoire national</w:t>
      </w:r>
      <w:r w:rsidR="00990AF5">
        <w:t> ;</w:t>
      </w:r>
    </w:p>
    <w:p w14:paraId="1439E662" w14:textId="59256C83" w:rsidR="001B72D8" w:rsidRDefault="001B72D8" w:rsidP="007D6E74">
      <w:pPr>
        <w:pStyle w:val="Paragraphedeliste"/>
        <w:numPr>
          <w:ilvl w:val="0"/>
          <w:numId w:val="38"/>
        </w:numPr>
        <w:spacing w:after="160" w:line="240" w:lineRule="atLeast"/>
      </w:pPr>
      <w:r w:rsidRPr="00990AF5">
        <w:rPr>
          <w:b/>
          <w:bCs/>
        </w:rPr>
        <w:t>Permettre à la CCD de pouvoir se positionner facilement</w:t>
      </w:r>
      <w:r>
        <w:t xml:space="preserve"> sur </w:t>
      </w:r>
      <w:r w:rsidR="0058547F">
        <w:t xml:space="preserve">la création, ou non, de cet outils web, suivant </w:t>
      </w:r>
      <w:r w:rsidR="00A56982">
        <w:t>les besoins et attentes émis par les entreprises</w:t>
      </w:r>
      <w:r w:rsidR="00990AF5">
        <w:t> ;</w:t>
      </w:r>
    </w:p>
    <w:p w14:paraId="3415EC2C" w14:textId="77777777" w:rsidR="00A2730A" w:rsidRPr="007D6E74" w:rsidRDefault="00A2730A" w:rsidP="00A2730A">
      <w:pPr>
        <w:pStyle w:val="Paragraphedeliste"/>
        <w:spacing w:after="160" w:line="240" w:lineRule="atLeast"/>
      </w:pPr>
    </w:p>
    <w:p w14:paraId="7251068E" w14:textId="123FC97F" w:rsidR="357E44A8" w:rsidRDefault="6795DFED" w:rsidP="00A2730A">
      <w:pPr>
        <w:pStyle w:val="Titre3"/>
      </w:pPr>
      <w:bookmarkStart w:id="7" w:name="_Toc81152990"/>
      <w:r>
        <w:t xml:space="preserve">2.2. </w:t>
      </w:r>
      <w:r w:rsidR="00A74927">
        <w:t>Objets</w:t>
      </w:r>
      <w:bookmarkEnd w:id="7"/>
    </w:p>
    <w:p w14:paraId="3421C7A8" w14:textId="4C3C08D5" w:rsidR="00A74927" w:rsidRDefault="00A435DC" w:rsidP="00A74927">
      <w:r>
        <w:t>M</w:t>
      </w:r>
      <w:r w:rsidRPr="00A435DC">
        <w:t xml:space="preserve">ission </w:t>
      </w:r>
      <w:r w:rsidR="00614676">
        <w:t>d’étude</w:t>
      </w:r>
      <w:r w:rsidR="00A56982">
        <w:t xml:space="preserve"> via un test concept</w:t>
      </w:r>
      <w:r w:rsidR="00614676">
        <w:t xml:space="preserve"> auprès d’un panel d’entreprises du territoire de la Dombes</w:t>
      </w:r>
      <w:r w:rsidR="00A56982">
        <w:t>.</w:t>
      </w:r>
    </w:p>
    <w:p w14:paraId="51FD6070" w14:textId="6F1C915B" w:rsidR="00614676" w:rsidRDefault="00614676" w:rsidP="00614676">
      <w:pPr>
        <w:pStyle w:val="Paragraphedeliste"/>
        <w:numPr>
          <w:ilvl w:val="0"/>
          <w:numId w:val="21"/>
        </w:numPr>
      </w:pPr>
      <w:r w:rsidRPr="00852769">
        <w:rPr>
          <w:b/>
          <w:bCs/>
        </w:rPr>
        <w:t>Analyse</w:t>
      </w:r>
      <w:r>
        <w:t xml:space="preserve"> des travaux initiaux fournis par la CCD </w:t>
      </w:r>
    </w:p>
    <w:p w14:paraId="3601501D" w14:textId="424F2B86" w:rsidR="002E7F96" w:rsidRDefault="002E7F96" w:rsidP="00614676">
      <w:pPr>
        <w:pStyle w:val="Paragraphedeliste"/>
        <w:numPr>
          <w:ilvl w:val="0"/>
          <w:numId w:val="21"/>
        </w:numPr>
      </w:pPr>
      <w:r w:rsidRPr="00852769">
        <w:rPr>
          <w:b/>
          <w:bCs/>
        </w:rPr>
        <w:t>Définition d</w:t>
      </w:r>
      <w:r w:rsidR="007D3904" w:rsidRPr="00852769">
        <w:rPr>
          <w:b/>
          <w:bCs/>
        </w:rPr>
        <w:t>es profils</w:t>
      </w:r>
      <w:r w:rsidRPr="00852769">
        <w:rPr>
          <w:b/>
          <w:bCs/>
        </w:rPr>
        <w:t xml:space="preserve"> </w:t>
      </w:r>
      <w:r w:rsidR="007D3904" w:rsidRPr="00852769">
        <w:rPr>
          <w:b/>
          <w:bCs/>
        </w:rPr>
        <w:t>d’entreprises</w:t>
      </w:r>
      <w:r w:rsidR="007D3904">
        <w:t xml:space="preserve"> de la CCD et donc calibrage du panel représentatif à interroger : travail </w:t>
      </w:r>
      <w:r>
        <w:t xml:space="preserve">en collaboration avec la CCD </w:t>
      </w:r>
      <w:r w:rsidR="00FF1EFB">
        <w:t>(+ note de synthèse sur la méthodologie employée)</w:t>
      </w:r>
    </w:p>
    <w:p w14:paraId="0E2FB6B1" w14:textId="3F3D867F" w:rsidR="00852769" w:rsidRDefault="00852769" w:rsidP="00614676">
      <w:pPr>
        <w:pStyle w:val="Paragraphedeliste"/>
        <w:numPr>
          <w:ilvl w:val="0"/>
          <w:numId w:val="21"/>
        </w:numPr>
      </w:pPr>
      <w:r>
        <w:rPr>
          <w:b/>
          <w:bCs/>
        </w:rPr>
        <w:t>Rédaction de l’enquête</w:t>
      </w:r>
    </w:p>
    <w:p w14:paraId="267EFF79" w14:textId="258FF96C" w:rsidR="00614676" w:rsidRDefault="00614676" w:rsidP="00614676">
      <w:pPr>
        <w:pStyle w:val="Paragraphedeliste"/>
        <w:numPr>
          <w:ilvl w:val="1"/>
          <w:numId w:val="21"/>
        </w:numPr>
      </w:pPr>
      <w:r>
        <w:t>Définir leur appétence face à un outil web</w:t>
      </w:r>
    </w:p>
    <w:p w14:paraId="1F606AE5" w14:textId="4A314213" w:rsidR="00614676" w:rsidRDefault="00614676" w:rsidP="00614676">
      <w:pPr>
        <w:pStyle w:val="Paragraphedeliste"/>
        <w:numPr>
          <w:ilvl w:val="1"/>
          <w:numId w:val="21"/>
        </w:numPr>
      </w:pPr>
      <w:r>
        <w:t xml:space="preserve">Définir leurs connaissances et donc besoins en formations web </w:t>
      </w:r>
      <w:r w:rsidR="009D6C50">
        <w:t xml:space="preserve">pour accéder et utiliser de façon optimum </w:t>
      </w:r>
      <w:r w:rsidR="00404FB3">
        <w:t>un nouvel outil</w:t>
      </w:r>
    </w:p>
    <w:p w14:paraId="515143F8" w14:textId="46C149CA" w:rsidR="00614676" w:rsidRDefault="00614676" w:rsidP="00614676">
      <w:pPr>
        <w:pStyle w:val="Paragraphedeliste"/>
        <w:numPr>
          <w:ilvl w:val="1"/>
          <w:numId w:val="21"/>
        </w:numPr>
      </w:pPr>
      <w:r>
        <w:t>Définir leurs besoins immédiats comme </w:t>
      </w:r>
      <w:r w:rsidR="00C232AE">
        <w:t xml:space="preserve">(liste non exhaustive) </w:t>
      </w:r>
      <w:r>
        <w:t xml:space="preserve">: </w:t>
      </w:r>
    </w:p>
    <w:p w14:paraId="69F27E21" w14:textId="095F9041" w:rsidR="00614676" w:rsidRDefault="00614676" w:rsidP="00614676">
      <w:pPr>
        <w:pStyle w:val="Paragraphedeliste"/>
        <w:numPr>
          <w:ilvl w:val="2"/>
          <w:numId w:val="21"/>
        </w:numPr>
      </w:pPr>
      <w:r>
        <w:t>Outils facilitateurs de la gestion quotidienne de leurs entreprises (thèmes principaux)</w:t>
      </w:r>
    </w:p>
    <w:p w14:paraId="3EE9BF49" w14:textId="682AA1DB" w:rsidR="00614676" w:rsidRDefault="00614676" w:rsidP="00614676">
      <w:pPr>
        <w:pStyle w:val="Paragraphedeliste"/>
        <w:numPr>
          <w:ilvl w:val="2"/>
          <w:numId w:val="21"/>
        </w:numPr>
      </w:pPr>
      <w:r>
        <w:t>Type d’outils qui leur conviendrait à utiliser quotidiennement</w:t>
      </w:r>
      <w:r w:rsidR="009D6C50">
        <w:t xml:space="preserve"> et accès souhaité</w:t>
      </w:r>
    </w:p>
    <w:p w14:paraId="63C27C19" w14:textId="373362F3" w:rsidR="00614676" w:rsidRDefault="00614676" w:rsidP="00614676">
      <w:pPr>
        <w:pStyle w:val="Paragraphedeliste"/>
        <w:numPr>
          <w:ilvl w:val="2"/>
          <w:numId w:val="21"/>
        </w:numPr>
      </w:pPr>
      <w:r>
        <w:t>Informations importantes auxquelles ils souhaiteraient avoir accès</w:t>
      </w:r>
      <w:r w:rsidR="009D6C50">
        <w:t xml:space="preserve"> en permanence en « deux clics » (RH, législatifs, formations, bancaires…)</w:t>
      </w:r>
    </w:p>
    <w:p w14:paraId="3D887FCA" w14:textId="7E0A7B43" w:rsidR="00614676" w:rsidRDefault="009D6C50" w:rsidP="00614676">
      <w:pPr>
        <w:pStyle w:val="Paragraphedeliste"/>
        <w:numPr>
          <w:ilvl w:val="2"/>
          <w:numId w:val="21"/>
        </w:numPr>
      </w:pPr>
      <w:r>
        <w:t xml:space="preserve">Besoins en communication et </w:t>
      </w:r>
      <w:r w:rsidR="007D3904">
        <w:t xml:space="preserve">mises en </w:t>
      </w:r>
      <w:r>
        <w:t xml:space="preserve">relations inter-entreprises endogènes et exogènes </w:t>
      </w:r>
    </w:p>
    <w:p w14:paraId="34109A7D" w14:textId="677A51C7" w:rsidR="005B17EE" w:rsidRDefault="00047011" w:rsidP="005B17EE">
      <w:pPr>
        <w:pStyle w:val="Paragraphedeliste"/>
        <w:numPr>
          <w:ilvl w:val="2"/>
          <w:numId w:val="21"/>
        </w:numPr>
      </w:pPr>
      <w:r>
        <w:t>Favoriser les flux économiques internes</w:t>
      </w:r>
      <w:r w:rsidR="005B17EE">
        <w:t xml:space="preserve"> par la connaissance d</w:t>
      </w:r>
      <w:r w:rsidR="005B17EE" w:rsidRPr="005B17EE">
        <w:t>es causes et modes de consommation (endogènes ou pas) des entreprises interrogées, notamment dans leurs charges d’exploitation (hors eau et électricité),</w:t>
      </w:r>
    </w:p>
    <w:p w14:paraId="61FC096D" w14:textId="1E561542" w:rsidR="007D3904" w:rsidRDefault="007D3904" w:rsidP="00614676">
      <w:pPr>
        <w:pStyle w:val="Paragraphedeliste"/>
        <w:numPr>
          <w:ilvl w:val="2"/>
          <w:numId w:val="21"/>
        </w:numPr>
      </w:pPr>
      <w:r>
        <w:t>Accès simp</w:t>
      </w:r>
      <w:r w:rsidR="005B17EE">
        <w:t xml:space="preserve">lifié </w:t>
      </w:r>
      <w:r>
        <w:t>e aux recherches et demandes de devis des entreprises locales, aux consultations et marchés publics des collectivités locales …</w:t>
      </w:r>
    </w:p>
    <w:p w14:paraId="4EF97849" w14:textId="77777777" w:rsidR="00852769" w:rsidRDefault="009D6C50" w:rsidP="00852769">
      <w:pPr>
        <w:pStyle w:val="Paragraphedeliste"/>
        <w:numPr>
          <w:ilvl w:val="2"/>
          <w:numId w:val="21"/>
        </w:numPr>
      </w:pPr>
      <w:r>
        <w:t>Besoins en outils mode « projet » spécifiques entreprises</w:t>
      </w:r>
    </w:p>
    <w:p w14:paraId="6DD14E64" w14:textId="77777777" w:rsidR="00852769" w:rsidRDefault="00404FB3" w:rsidP="00852769">
      <w:pPr>
        <w:pStyle w:val="Paragraphedeliste"/>
        <w:numPr>
          <w:ilvl w:val="2"/>
          <w:numId w:val="21"/>
        </w:numPr>
      </w:pPr>
      <w:r>
        <w:t>Mise en relation rapide avec des conseillers de collectivités suivant leurs besoins à l’instant T</w:t>
      </w:r>
    </w:p>
    <w:p w14:paraId="566419A6" w14:textId="09965561" w:rsidR="009D6C50" w:rsidRDefault="00516AE0" w:rsidP="00852769">
      <w:pPr>
        <w:pStyle w:val="Paragraphedeliste"/>
        <w:numPr>
          <w:ilvl w:val="2"/>
          <w:numId w:val="21"/>
        </w:numPr>
      </w:pPr>
      <w:r>
        <w:t>Soumettre et évaluer leur intérêt et besoin</w:t>
      </w:r>
      <w:r w:rsidR="00C232AE">
        <w:t>s</w:t>
      </w:r>
      <w:r>
        <w:t xml:space="preserve"> </w:t>
      </w:r>
      <w:r w:rsidR="001778D3">
        <w:t xml:space="preserve">par rapport aux pages et solutions web que la CCD </w:t>
      </w:r>
      <w:r w:rsidR="00047011">
        <w:t>imagine</w:t>
      </w:r>
      <w:r w:rsidR="001778D3">
        <w:t xml:space="preserve"> mettre en place</w:t>
      </w:r>
      <w:r w:rsidR="009D6C50">
        <w:t xml:space="preserve">  </w:t>
      </w:r>
    </w:p>
    <w:p w14:paraId="67563337" w14:textId="77777777" w:rsidR="00FF1EFB" w:rsidRDefault="00FF1EFB" w:rsidP="00FF1EFB">
      <w:pPr>
        <w:pStyle w:val="Paragraphedeliste"/>
        <w:ind w:left="2160"/>
      </w:pPr>
    </w:p>
    <w:p w14:paraId="544C8534" w14:textId="6310398E" w:rsidR="00FF1EFB" w:rsidRDefault="00FF1EFB" w:rsidP="00FF1EFB">
      <w:pPr>
        <w:pStyle w:val="Paragraphedeliste"/>
        <w:numPr>
          <w:ilvl w:val="0"/>
          <w:numId w:val="21"/>
        </w:numPr>
      </w:pPr>
      <w:r w:rsidRPr="00852769">
        <w:rPr>
          <w:b/>
          <w:bCs/>
        </w:rPr>
        <w:lastRenderedPageBreak/>
        <w:t>Administration de l’enquête</w:t>
      </w:r>
      <w:r>
        <w:t xml:space="preserve"> auprès du panel d’entreprises locales</w:t>
      </w:r>
      <w:r w:rsidR="00BE5858">
        <w:t xml:space="preserve"> défini avec la CCD</w:t>
      </w:r>
      <w:r>
        <w:t xml:space="preserve"> : 100 entretiens</w:t>
      </w:r>
    </w:p>
    <w:p w14:paraId="4BFC52FF" w14:textId="77657AE2" w:rsidR="005B17EE" w:rsidRDefault="005B17EE" w:rsidP="00633CBD">
      <w:pPr>
        <w:pStyle w:val="Paragraphedeliste"/>
        <w:numPr>
          <w:ilvl w:val="0"/>
          <w:numId w:val="21"/>
        </w:numPr>
      </w:pPr>
      <w:r w:rsidRPr="00852769">
        <w:rPr>
          <w:b/>
          <w:bCs/>
        </w:rPr>
        <w:t>Benchmark d’outils web existant</w:t>
      </w:r>
      <w:r>
        <w:t>, favorisant et facilitant le développement des entreprises d’un territoire ou secteur d’activité</w:t>
      </w:r>
      <w:r w:rsidR="005140B1">
        <w:t xml:space="preserve"> : cibler et détailler 3 outils remarquables </w:t>
      </w:r>
    </w:p>
    <w:p w14:paraId="11E27EC3" w14:textId="2E809D44" w:rsidR="00404FB3" w:rsidRDefault="001778D3" w:rsidP="00633CBD">
      <w:pPr>
        <w:pStyle w:val="Paragraphedeliste"/>
        <w:numPr>
          <w:ilvl w:val="0"/>
          <w:numId w:val="21"/>
        </w:numPr>
      </w:pPr>
      <w:r w:rsidRPr="00852769">
        <w:rPr>
          <w:b/>
          <w:bCs/>
        </w:rPr>
        <w:t>Analyse globale d’opportunité</w:t>
      </w:r>
      <w:r w:rsidR="00EA27CA">
        <w:rPr>
          <w:b/>
          <w:bCs/>
        </w:rPr>
        <w:t>s</w:t>
      </w:r>
      <w:r>
        <w:t xml:space="preserve"> de </w:t>
      </w:r>
      <w:r w:rsidR="00404FB3">
        <w:t>création</w:t>
      </w:r>
      <w:r>
        <w:t xml:space="preserve"> d’un outil web dédié aux entreprises locales de la Dombes ; </w:t>
      </w:r>
    </w:p>
    <w:p w14:paraId="76F00443" w14:textId="3293F736" w:rsidR="001778D3" w:rsidRDefault="001778D3" w:rsidP="00633CBD">
      <w:pPr>
        <w:pStyle w:val="Paragraphedeliste"/>
        <w:numPr>
          <w:ilvl w:val="0"/>
          <w:numId w:val="21"/>
        </w:numPr>
      </w:pPr>
      <w:r w:rsidRPr="00852769">
        <w:rPr>
          <w:b/>
          <w:bCs/>
        </w:rPr>
        <w:t>Constitution d’un rapport d’analyse détaillé</w:t>
      </w:r>
      <w:r>
        <w:t xml:space="preserve"> en format reproductible, d’une présentation format </w:t>
      </w:r>
      <w:proofErr w:type="spellStart"/>
      <w:r>
        <w:t>powerpoint</w:t>
      </w:r>
      <w:proofErr w:type="spellEnd"/>
      <w:r>
        <w:t xml:space="preserve"> des résultat</w:t>
      </w:r>
      <w:r w:rsidR="002E7F96">
        <w:t>s</w:t>
      </w:r>
      <w:r>
        <w:t xml:space="preserve"> et conclusion</w:t>
      </w:r>
      <w:r w:rsidR="002E7F96">
        <w:t>s</w:t>
      </w:r>
      <w:r>
        <w:t>, ains</w:t>
      </w:r>
      <w:r w:rsidR="002E7F96">
        <w:t>i</w:t>
      </w:r>
      <w:r>
        <w:t xml:space="preserve"> que </w:t>
      </w:r>
      <w:r w:rsidRPr="00852769">
        <w:rPr>
          <w:b/>
          <w:bCs/>
        </w:rPr>
        <w:t>d’une note de synthèse</w:t>
      </w:r>
      <w:r>
        <w:t xml:space="preserve"> </w:t>
      </w:r>
      <w:r w:rsidR="00BE5858">
        <w:t>pour chacune des phases.</w:t>
      </w:r>
    </w:p>
    <w:p w14:paraId="734A546A" w14:textId="77777777" w:rsidR="00206179" w:rsidRPr="00E94A2D" w:rsidRDefault="00206179" w:rsidP="00206179"/>
    <w:p w14:paraId="0571682B" w14:textId="2C7DCAC3" w:rsidR="00C20EA7" w:rsidRDefault="00C20EA7" w:rsidP="00A2730A">
      <w:pPr>
        <w:pStyle w:val="Titre3"/>
      </w:pPr>
      <w:bookmarkStart w:id="8" w:name="_Toc81152991"/>
      <w:r w:rsidRPr="00C20EA7">
        <w:t>2.3. Déroulement de la mission</w:t>
      </w:r>
      <w:bookmarkEnd w:id="8"/>
      <w:r w:rsidRPr="00C20EA7">
        <w:t xml:space="preserve"> </w:t>
      </w:r>
    </w:p>
    <w:p w14:paraId="61D118AE" w14:textId="103F5744" w:rsidR="00C20EA7" w:rsidRPr="00C20EA7" w:rsidRDefault="00C20EA7" w:rsidP="00C20EA7">
      <w:pPr>
        <w:pStyle w:val="Paragraphedeliste"/>
        <w:numPr>
          <w:ilvl w:val="0"/>
          <w:numId w:val="21"/>
        </w:numPr>
      </w:pPr>
      <w:r w:rsidRPr="00C20EA7">
        <w:t>Afin de répondre à l’attente du commanditaire, la mission devra s’effectuer en tro</w:t>
      </w:r>
      <w:r w:rsidR="009A00DB">
        <w:t xml:space="preserve">is </w:t>
      </w:r>
      <w:r w:rsidR="00047011">
        <w:t>phases</w:t>
      </w:r>
      <w:r w:rsidRPr="00C20EA7">
        <w:t xml:space="preserve"> complémentaires : </w:t>
      </w:r>
    </w:p>
    <w:p w14:paraId="73F862CC" w14:textId="103CE94F" w:rsidR="00EC5578" w:rsidRPr="00836A3A" w:rsidRDefault="00C20EA7" w:rsidP="00047011">
      <w:pPr>
        <w:pStyle w:val="Paragraphedeliste"/>
        <w:numPr>
          <w:ilvl w:val="1"/>
          <w:numId w:val="21"/>
        </w:numPr>
        <w:ind w:left="1276" w:hanging="567"/>
      </w:pPr>
      <w:r w:rsidRPr="00EA27CA">
        <w:rPr>
          <w:b/>
          <w:bCs/>
        </w:rPr>
        <w:t xml:space="preserve">Une première </w:t>
      </w:r>
      <w:r w:rsidR="00047011" w:rsidRPr="00EA27CA">
        <w:rPr>
          <w:b/>
          <w:bCs/>
        </w:rPr>
        <w:t>phase</w:t>
      </w:r>
      <w:r w:rsidRPr="00EA27CA">
        <w:rPr>
          <w:b/>
          <w:bCs/>
        </w:rPr>
        <w:t xml:space="preserve"> </w:t>
      </w:r>
      <w:r w:rsidR="007D3904" w:rsidRPr="00EA27CA">
        <w:rPr>
          <w:b/>
          <w:bCs/>
        </w:rPr>
        <w:t>d’analyse des travaux initiaux</w:t>
      </w:r>
      <w:r w:rsidRPr="00836A3A">
        <w:t xml:space="preserve"> </w:t>
      </w:r>
      <w:r w:rsidR="00EC5578" w:rsidRPr="00836A3A">
        <w:t xml:space="preserve">et compréhension de l’outil </w:t>
      </w:r>
      <w:r w:rsidR="005630B0">
        <w:t xml:space="preserve">web </w:t>
      </w:r>
      <w:r w:rsidR="00EC5578" w:rsidRPr="00836A3A">
        <w:t>imaginé par la CCD</w:t>
      </w:r>
      <w:r w:rsidR="00FF1EFB">
        <w:t xml:space="preserve"> ; cette phase </w:t>
      </w:r>
      <w:r w:rsidR="00FF1EFB" w:rsidRPr="00EA27CA">
        <w:rPr>
          <w:b/>
          <w:bCs/>
        </w:rPr>
        <w:t xml:space="preserve">permettra la bonne compréhension </w:t>
      </w:r>
      <w:r w:rsidR="00FF1EFB">
        <w:t xml:space="preserve">par le prestataire </w:t>
      </w:r>
      <w:r w:rsidR="00FF1EFB" w:rsidRPr="00EA27CA">
        <w:rPr>
          <w:b/>
          <w:bCs/>
        </w:rPr>
        <w:t>du projet web</w:t>
      </w:r>
      <w:r w:rsidR="00FF1EFB">
        <w:t xml:space="preserve"> de la CCD, ce qui lui permettra d</w:t>
      </w:r>
      <w:r w:rsidR="00083C89">
        <w:t xml:space="preserve">e </w:t>
      </w:r>
      <w:r w:rsidR="00FF1EFB">
        <w:t>définir les questions qu’il aura à présenter dans son enquête</w:t>
      </w:r>
      <w:r w:rsidR="00083C89">
        <w:t xml:space="preserve">, </w:t>
      </w:r>
    </w:p>
    <w:p w14:paraId="7CEF56B4" w14:textId="7DDA69B9" w:rsidR="00EC5578" w:rsidRDefault="00EC5578" w:rsidP="00047011">
      <w:pPr>
        <w:pStyle w:val="Paragraphedeliste"/>
        <w:numPr>
          <w:ilvl w:val="1"/>
          <w:numId w:val="21"/>
        </w:numPr>
        <w:ind w:left="1276" w:hanging="567"/>
      </w:pPr>
      <w:r w:rsidRPr="00EA27CA">
        <w:rPr>
          <w:b/>
          <w:bCs/>
        </w:rPr>
        <w:t xml:space="preserve">Une seconde </w:t>
      </w:r>
      <w:r w:rsidR="00047011" w:rsidRPr="00EA27CA">
        <w:rPr>
          <w:b/>
          <w:bCs/>
        </w:rPr>
        <w:t>phase</w:t>
      </w:r>
      <w:r w:rsidRPr="00EA27CA">
        <w:rPr>
          <w:b/>
          <w:bCs/>
        </w:rPr>
        <w:t xml:space="preserve"> de définition</w:t>
      </w:r>
      <w:r w:rsidR="00083C89">
        <w:t>,</w:t>
      </w:r>
      <w:r>
        <w:t xml:space="preserve"> </w:t>
      </w:r>
      <w:r w:rsidR="00083C89">
        <w:t xml:space="preserve">en partenariat avec le service développement économique, </w:t>
      </w:r>
      <w:r w:rsidRPr="00EA27CA">
        <w:rPr>
          <w:b/>
          <w:bCs/>
        </w:rPr>
        <w:t xml:space="preserve">du panel d’entreprises </w:t>
      </w:r>
      <w:r w:rsidR="00083C89" w:rsidRPr="00EA27CA">
        <w:rPr>
          <w:b/>
          <w:bCs/>
        </w:rPr>
        <w:t>à interroger</w:t>
      </w:r>
      <w:r w:rsidR="00083C89">
        <w:t xml:space="preserve"> (définition d’une clé de</w:t>
      </w:r>
      <w:r w:rsidR="00083C89" w:rsidRPr="00083C89">
        <w:t xml:space="preserve"> répartition géographique sur le territoire</w:t>
      </w:r>
      <w:r w:rsidR="00083C89">
        <w:t xml:space="preserve"> +</w:t>
      </w:r>
      <w:r w:rsidR="00083C89" w:rsidRPr="00083C89">
        <w:t xml:space="preserve"> masse salariale </w:t>
      </w:r>
      <w:r w:rsidR="00083C89">
        <w:t>+</w:t>
      </w:r>
      <w:r w:rsidR="00083C89" w:rsidRPr="00083C89">
        <w:t xml:space="preserve"> type d’activité</w:t>
      </w:r>
      <w:r w:rsidR="00083C89">
        <w:t xml:space="preserve">) </w:t>
      </w:r>
      <w:r w:rsidR="005417EB">
        <w:t xml:space="preserve">à minima </w:t>
      </w:r>
      <w:r w:rsidR="009A00DB">
        <w:t>100</w:t>
      </w:r>
      <w:r w:rsidR="00083C89">
        <w:t xml:space="preserve"> entreprises enquêtées </w:t>
      </w:r>
      <w:r w:rsidR="009A00DB">
        <w:t>/2700</w:t>
      </w:r>
      <w:r w:rsidR="00083C89">
        <w:t xml:space="preserve"> </w:t>
      </w:r>
      <w:r w:rsidR="00EA27CA">
        <w:rPr>
          <w:b/>
          <w:bCs/>
        </w:rPr>
        <w:t xml:space="preserve">mais </w:t>
      </w:r>
      <w:r w:rsidR="00083C89" w:rsidRPr="00EA27CA">
        <w:rPr>
          <w:b/>
          <w:bCs/>
        </w:rPr>
        <w:t>également phase</w:t>
      </w:r>
      <w:r w:rsidRPr="00EA27CA">
        <w:rPr>
          <w:b/>
          <w:bCs/>
        </w:rPr>
        <w:t xml:space="preserve"> d’élaboration </w:t>
      </w:r>
      <w:r w:rsidR="00404FB3" w:rsidRPr="00EA27CA">
        <w:rPr>
          <w:b/>
          <w:bCs/>
        </w:rPr>
        <w:t>de l’enquête</w:t>
      </w:r>
      <w:r w:rsidR="00404FB3">
        <w:t> ;</w:t>
      </w:r>
    </w:p>
    <w:p w14:paraId="2DACC412" w14:textId="1C3E12A3" w:rsidR="00C20EA7" w:rsidRDefault="00EC5578" w:rsidP="00404FB3">
      <w:pPr>
        <w:pStyle w:val="Paragraphedeliste"/>
        <w:numPr>
          <w:ilvl w:val="1"/>
          <w:numId w:val="21"/>
        </w:numPr>
        <w:ind w:left="1276" w:hanging="567"/>
      </w:pPr>
      <w:r w:rsidRPr="00EA27CA">
        <w:rPr>
          <w:b/>
          <w:bCs/>
        </w:rPr>
        <w:t xml:space="preserve">Une troisième </w:t>
      </w:r>
      <w:r w:rsidR="00047011" w:rsidRPr="00EA27CA">
        <w:rPr>
          <w:b/>
          <w:bCs/>
        </w:rPr>
        <w:t>phase</w:t>
      </w:r>
      <w:r>
        <w:t xml:space="preserve"> qui</w:t>
      </w:r>
      <w:r w:rsidR="00C20EA7" w:rsidRPr="00C20EA7">
        <w:t xml:space="preserve"> proposera une </w:t>
      </w:r>
      <w:r w:rsidR="00C20EA7" w:rsidRPr="00EA27CA">
        <w:rPr>
          <w:b/>
          <w:bCs/>
        </w:rPr>
        <w:t>analyse détaillée</w:t>
      </w:r>
      <w:r w:rsidR="00C20EA7" w:rsidRPr="00C20EA7">
        <w:t xml:space="preserve"> </w:t>
      </w:r>
      <w:r w:rsidR="00206179">
        <w:t>de</w:t>
      </w:r>
      <w:r w:rsidR="00EA27CA">
        <w:t xml:space="preserve">s </w:t>
      </w:r>
      <w:r w:rsidR="00206179">
        <w:t>attentes des entreprises locales</w:t>
      </w:r>
      <w:r w:rsidR="00EA27CA">
        <w:t xml:space="preserve"> (</w:t>
      </w:r>
      <w:r w:rsidR="00EA27CA" w:rsidRPr="00EA27CA">
        <w:rPr>
          <w:b/>
          <w:bCs/>
        </w:rPr>
        <w:t>analyse d’opportunités</w:t>
      </w:r>
      <w:r w:rsidR="00EA27CA">
        <w:t>)</w:t>
      </w:r>
      <w:r w:rsidR="00206179">
        <w:t xml:space="preserve"> et</w:t>
      </w:r>
      <w:r w:rsidR="00CF2AA0">
        <w:t xml:space="preserve"> </w:t>
      </w:r>
      <w:r w:rsidR="00EA27CA" w:rsidRPr="00020C92">
        <w:rPr>
          <w:b/>
          <w:bCs/>
        </w:rPr>
        <w:t>intégrant les résultats du benchmark</w:t>
      </w:r>
      <w:r w:rsidR="00EA27CA">
        <w:t xml:space="preserve"> sur l’existant au niveau du territoire national</w:t>
      </w:r>
      <w:r w:rsidR="00C20EA7" w:rsidRPr="00C20EA7">
        <w:t xml:space="preserve">. Ce diagnostic précis devra permettre </w:t>
      </w:r>
      <w:r w:rsidR="00C20EA7" w:rsidRPr="00020C92">
        <w:rPr>
          <w:b/>
          <w:bCs/>
        </w:rPr>
        <w:t xml:space="preserve">d’évaluer les </w:t>
      </w:r>
      <w:r w:rsidR="00206179" w:rsidRPr="00020C92">
        <w:rPr>
          <w:b/>
          <w:bCs/>
        </w:rPr>
        <w:t>distorsions entre besoins pré-identifiés et besoins réels</w:t>
      </w:r>
      <w:r w:rsidR="00206179">
        <w:t xml:space="preserve"> de terrain</w:t>
      </w:r>
      <w:r w:rsidR="00EA27CA">
        <w:t xml:space="preserve">, et </w:t>
      </w:r>
      <w:r w:rsidR="00EA27CA" w:rsidRPr="00020C92">
        <w:rPr>
          <w:b/>
          <w:bCs/>
        </w:rPr>
        <w:t>surtout permettre à la CCD de se positionner sereinement</w:t>
      </w:r>
      <w:r w:rsidR="00EA27CA">
        <w:t xml:space="preserve"> face à la création de cet outil.</w:t>
      </w:r>
    </w:p>
    <w:p w14:paraId="21E5272C" w14:textId="77777777" w:rsidR="002E7F96" w:rsidRPr="00C20EA7" w:rsidRDefault="002E7F96" w:rsidP="002E7F96"/>
    <w:p w14:paraId="0B0EEE7C" w14:textId="4B22DEAC" w:rsidR="00C20EA7" w:rsidRPr="00C20EA7" w:rsidRDefault="00C20EA7" w:rsidP="00206179">
      <w:pPr>
        <w:pStyle w:val="Paragraphedeliste"/>
        <w:numPr>
          <w:ilvl w:val="0"/>
          <w:numId w:val="21"/>
        </w:numPr>
      </w:pPr>
      <w:r w:rsidRPr="00C20EA7">
        <w:t xml:space="preserve">Le prestataire devra prévoir, dans sa proposition, l'animation </w:t>
      </w:r>
      <w:r w:rsidR="002A7128">
        <w:t>et</w:t>
      </w:r>
      <w:r w:rsidRPr="00C20EA7">
        <w:t xml:space="preserve"> la participation à </w:t>
      </w:r>
      <w:r w:rsidR="005B10C9" w:rsidRPr="00020C92">
        <w:rPr>
          <w:b/>
          <w:bCs/>
        </w:rPr>
        <w:t xml:space="preserve">4 </w:t>
      </w:r>
      <w:r w:rsidRPr="00020C92">
        <w:rPr>
          <w:b/>
          <w:bCs/>
        </w:rPr>
        <w:t>réunions</w:t>
      </w:r>
      <w:r w:rsidRPr="00C20EA7">
        <w:t xml:space="preserve"> minimum avec </w:t>
      </w:r>
      <w:r w:rsidR="000C065F">
        <w:t xml:space="preserve">les élus </w:t>
      </w:r>
      <w:r w:rsidRPr="00C20EA7">
        <w:t xml:space="preserve">et les équipes techniques de la CCD avec la répartition suivante : </w:t>
      </w:r>
    </w:p>
    <w:p w14:paraId="1DA88437" w14:textId="1A21BD2B" w:rsidR="007C19FE" w:rsidRDefault="004A24EF" w:rsidP="00633CBD">
      <w:pPr>
        <w:pStyle w:val="Paragraphedeliste"/>
        <w:numPr>
          <w:ilvl w:val="2"/>
          <w:numId w:val="21"/>
        </w:numPr>
      </w:pPr>
      <w:r w:rsidRPr="004A24EF">
        <w:rPr>
          <w:b/>
          <w:bCs/>
        </w:rPr>
        <w:t>Une réunion technique</w:t>
      </w:r>
      <w:r w:rsidRPr="00C20EA7">
        <w:t xml:space="preserve"> de mise en route de l’étude, </w:t>
      </w:r>
      <w:r w:rsidR="009A00DB" w:rsidRPr="004A24EF">
        <w:rPr>
          <w:b/>
          <w:bCs/>
        </w:rPr>
        <w:t xml:space="preserve">étape </w:t>
      </w:r>
      <w:r w:rsidR="000C065F" w:rsidRPr="004A24EF">
        <w:rPr>
          <w:b/>
          <w:bCs/>
        </w:rPr>
        <w:t>1</w:t>
      </w:r>
      <w:r w:rsidR="00CF2AA0">
        <w:t> : explication du projet web par la CCD // confrontation avec la compréhension du prestataire suite à l’étude des documents fournis par la CCD</w:t>
      </w:r>
    </w:p>
    <w:p w14:paraId="253BD842" w14:textId="233E57EE" w:rsidR="00CF2AA0" w:rsidRPr="00CF2AA0" w:rsidRDefault="00C20EA7" w:rsidP="00EC5578">
      <w:pPr>
        <w:pStyle w:val="Paragraphedeliste"/>
        <w:numPr>
          <w:ilvl w:val="2"/>
          <w:numId w:val="21"/>
        </w:numPr>
        <w:rPr>
          <w:b/>
          <w:bCs/>
        </w:rPr>
      </w:pPr>
      <w:r w:rsidRPr="00CF2AA0">
        <w:rPr>
          <w:b/>
          <w:bCs/>
        </w:rPr>
        <w:t xml:space="preserve"> </w:t>
      </w:r>
      <w:r w:rsidR="005B10C9">
        <w:rPr>
          <w:b/>
          <w:bCs/>
        </w:rPr>
        <w:t>Une réunion étape</w:t>
      </w:r>
      <w:r w:rsidR="00CF2AA0" w:rsidRPr="00CF2AA0">
        <w:rPr>
          <w:b/>
          <w:bCs/>
        </w:rPr>
        <w:t xml:space="preserve"> 2 : </w:t>
      </w:r>
    </w:p>
    <w:p w14:paraId="1D7C180F" w14:textId="1C252828" w:rsidR="00CF2AA0" w:rsidRDefault="00CF2AA0" w:rsidP="00CF2AA0">
      <w:pPr>
        <w:pStyle w:val="Paragraphedeliste"/>
        <w:numPr>
          <w:ilvl w:val="3"/>
          <w:numId w:val="21"/>
        </w:numPr>
      </w:pPr>
      <w:r>
        <w:t xml:space="preserve">Définition </w:t>
      </w:r>
      <w:r w:rsidR="00240F76">
        <w:t xml:space="preserve">et validation par la CCD </w:t>
      </w:r>
      <w:r>
        <w:t xml:space="preserve">du panel d’entreprises à interroger </w:t>
      </w:r>
    </w:p>
    <w:p w14:paraId="59AAE4B2" w14:textId="0222E22C" w:rsidR="00C20EA7" w:rsidRDefault="00CF2AA0" w:rsidP="00CF2AA0">
      <w:pPr>
        <w:pStyle w:val="Paragraphedeliste"/>
        <w:numPr>
          <w:ilvl w:val="3"/>
          <w:numId w:val="21"/>
        </w:numPr>
      </w:pPr>
      <w:r>
        <w:t>Présentation</w:t>
      </w:r>
      <w:r w:rsidR="00240F76">
        <w:t xml:space="preserve">, </w:t>
      </w:r>
      <w:r>
        <w:t>ajustement</w:t>
      </w:r>
      <w:r w:rsidR="00240F76">
        <w:t>s et validation</w:t>
      </w:r>
      <w:r>
        <w:t xml:space="preserve"> d</w:t>
      </w:r>
      <w:r w:rsidR="005B10C9">
        <w:t xml:space="preserve">e l’enquête </w:t>
      </w:r>
      <w:r w:rsidR="00240F76">
        <w:t>par la CCD</w:t>
      </w:r>
    </w:p>
    <w:p w14:paraId="5A5122E9" w14:textId="31B4831D" w:rsidR="00CF2AA0" w:rsidRPr="00C20EA7" w:rsidRDefault="00CF2AA0" w:rsidP="00CF2AA0">
      <w:pPr>
        <w:pStyle w:val="Paragraphedeliste"/>
        <w:numPr>
          <w:ilvl w:val="2"/>
          <w:numId w:val="21"/>
        </w:numPr>
      </w:pPr>
      <w:r w:rsidRPr="00CF2AA0">
        <w:rPr>
          <w:b/>
          <w:bCs/>
        </w:rPr>
        <w:t xml:space="preserve">Une </w:t>
      </w:r>
      <w:r>
        <w:rPr>
          <w:b/>
          <w:bCs/>
        </w:rPr>
        <w:t xml:space="preserve">fin de </w:t>
      </w:r>
      <w:r w:rsidR="009A00DB">
        <w:rPr>
          <w:b/>
          <w:bCs/>
        </w:rPr>
        <w:t>l’étape</w:t>
      </w:r>
      <w:r w:rsidRPr="00CF2AA0">
        <w:rPr>
          <w:b/>
          <w:bCs/>
        </w:rPr>
        <w:t xml:space="preserve"> 3</w:t>
      </w:r>
      <w:r>
        <w:t xml:space="preserve"> : présentation de l’analyse détaillée </w:t>
      </w:r>
      <w:r w:rsidR="00240F76">
        <w:t>et des éléments recueillis via l’</w:t>
      </w:r>
      <w:r w:rsidR="005B10C9">
        <w:t>enquête</w:t>
      </w:r>
      <w:r w:rsidR="00EA27CA">
        <w:t xml:space="preserve"> et retour du benchmark</w:t>
      </w:r>
    </w:p>
    <w:p w14:paraId="03E0D88A" w14:textId="4895B3ED" w:rsidR="00C20EA7" w:rsidRPr="00C20EA7" w:rsidRDefault="00240F76" w:rsidP="00EC5578">
      <w:pPr>
        <w:pStyle w:val="Paragraphedeliste"/>
        <w:numPr>
          <w:ilvl w:val="1"/>
          <w:numId w:val="21"/>
        </w:numPr>
      </w:pPr>
      <w:bookmarkStart w:id="9" w:name="_Hlk81149706"/>
      <w:r w:rsidRPr="00240F76">
        <w:rPr>
          <w:b/>
          <w:bCs/>
        </w:rPr>
        <w:t xml:space="preserve">Une </w:t>
      </w:r>
      <w:r w:rsidR="00C20EA7" w:rsidRPr="00240F76">
        <w:rPr>
          <w:b/>
          <w:bCs/>
        </w:rPr>
        <w:t>réunion de présentation</w:t>
      </w:r>
      <w:r w:rsidR="002A7128">
        <w:t xml:space="preserve"> </w:t>
      </w:r>
      <w:r w:rsidR="00EC5578">
        <w:t xml:space="preserve">à </w:t>
      </w:r>
      <w:r w:rsidR="002A7128">
        <w:t xml:space="preserve">la </w:t>
      </w:r>
      <w:bookmarkEnd w:id="9"/>
      <w:r w:rsidR="00C20EA7" w:rsidRPr="00C20EA7">
        <w:t>Commission Développement économique</w:t>
      </w:r>
      <w:r w:rsidR="002A7128">
        <w:t xml:space="preserve"> élargie (commission + membres du bureau)</w:t>
      </w:r>
      <w:r w:rsidR="00C20EA7" w:rsidRPr="00C20EA7">
        <w:t xml:space="preserve"> </w:t>
      </w:r>
    </w:p>
    <w:p w14:paraId="63DFD928" w14:textId="77777777" w:rsidR="00C20EA7" w:rsidRPr="00C20EA7" w:rsidRDefault="00C20EA7" w:rsidP="00C20EA7">
      <w:pPr>
        <w:pStyle w:val="Paragraphedeliste"/>
        <w:numPr>
          <w:ilvl w:val="0"/>
          <w:numId w:val="21"/>
        </w:numPr>
      </w:pPr>
      <w:r w:rsidRPr="00240F76">
        <w:rPr>
          <w:b/>
          <w:bCs/>
        </w:rPr>
        <w:t>La possibilité d’ajouter une réunion supplémentaire est envisageable</w:t>
      </w:r>
      <w:r w:rsidRPr="00C20EA7">
        <w:t xml:space="preserve">, si la proposition par le prestataire parait cohérente à la CCD. </w:t>
      </w:r>
    </w:p>
    <w:p w14:paraId="1D9AC81F" w14:textId="4E84DEC6" w:rsidR="00C20EA7" w:rsidRDefault="00C20EA7" w:rsidP="00C20EA7">
      <w:pPr>
        <w:pStyle w:val="Paragraphedeliste"/>
        <w:numPr>
          <w:ilvl w:val="0"/>
          <w:numId w:val="21"/>
        </w:numPr>
      </w:pPr>
      <w:r w:rsidRPr="00C20EA7">
        <w:t xml:space="preserve">Les documents (intermédiaires et finaux) feront l’objet d’une validation définitive par la Communauté de Communes de la Dombes. </w:t>
      </w:r>
    </w:p>
    <w:p w14:paraId="6E322C53" w14:textId="77777777" w:rsidR="002A7128" w:rsidRPr="00C20EA7" w:rsidRDefault="002A7128" w:rsidP="002A7128">
      <w:pPr>
        <w:pStyle w:val="Paragraphedeliste"/>
      </w:pPr>
    </w:p>
    <w:p w14:paraId="55FC1903" w14:textId="77777777" w:rsidR="00C20EA7" w:rsidRPr="00C20EA7" w:rsidRDefault="00C20EA7" w:rsidP="00C20EA7">
      <w:pPr>
        <w:pStyle w:val="Paragraphedeliste"/>
        <w:numPr>
          <w:ilvl w:val="0"/>
          <w:numId w:val="21"/>
        </w:numPr>
      </w:pPr>
      <w:r w:rsidRPr="00C20EA7">
        <w:t xml:space="preserve">Le prestataire assurera : </w:t>
      </w:r>
    </w:p>
    <w:p w14:paraId="43587A6E" w14:textId="0A257598" w:rsidR="00C20EA7" w:rsidRPr="00C20EA7" w:rsidRDefault="00C20EA7" w:rsidP="00206179">
      <w:pPr>
        <w:pStyle w:val="Paragraphedeliste"/>
        <w:numPr>
          <w:ilvl w:val="1"/>
          <w:numId w:val="21"/>
        </w:numPr>
      </w:pPr>
      <w:r w:rsidRPr="00C20EA7">
        <w:t>la réalisation de l’ensemble des études nécessaires</w:t>
      </w:r>
      <w:r w:rsidR="002A7128">
        <w:t xml:space="preserve"> à sa mission,</w:t>
      </w:r>
    </w:p>
    <w:p w14:paraId="345DAED8" w14:textId="1C5126DB" w:rsidR="00C20EA7" w:rsidRPr="00C20EA7" w:rsidRDefault="00C20EA7" w:rsidP="00206179">
      <w:pPr>
        <w:pStyle w:val="Paragraphedeliste"/>
        <w:numPr>
          <w:ilvl w:val="1"/>
          <w:numId w:val="21"/>
        </w:numPr>
      </w:pPr>
      <w:r w:rsidRPr="00C20EA7">
        <w:lastRenderedPageBreak/>
        <w:t xml:space="preserve">l’assistance au maître d’ouvrage pour la préparation, l’animation ainsi que l’exploitation des résultats de toutes les réunions liées à l’élaboration </w:t>
      </w:r>
      <w:r w:rsidR="002A7128">
        <w:t xml:space="preserve">et à la validation </w:t>
      </w:r>
      <w:r w:rsidRPr="00C20EA7">
        <w:t>de l’étude</w:t>
      </w:r>
    </w:p>
    <w:p w14:paraId="090968FE" w14:textId="609F4654" w:rsidR="00C20EA7" w:rsidRPr="00C20EA7" w:rsidRDefault="00C20EA7" w:rsidP="00206179">
      <w:pPr>
        <w:pStyle w:val="Paragraphedeliste"/>
        <w:numPr>
          <w:ilvl w:val="1"/>
          <w:numId w:val="21"/>
        </w:numPr>
      </w:pPr>
      <w:r w:rsidRPr="00C20EA7">
        <w:t>la formalisation, en 3 exemplaires dont un original en version électronique, d</w:t>
      </w:r>
      <w:r w:rsidR="002A7128">
        <w:t>es</w:t>
      </w:r>
      <w:r w:rsidRPr="00C20EA7">
        <w:t xml:space="preserve"> document</w:t>
      </w:r>
      <w:r w:rsidR="002A7128">
        <w:t>s</w:t>
      </w:r>
      <w:r w:rsidRPr="00C20EA7">
        <w:t xml:space="preserve"> fina</w:t>
      </w:r>
      <w:r w:rsidR="002A7128">
        <w:t>ux (</w:t>
      </w:r>
      <w:r w:rsidR="00240F76">
        <w:t>Enquête, analyse</w:t>
      </w:r>
      <w:r w:rsidR="002A7128">
        <w:t>)</w:t>
      </w:r>
      <w:r w:rsidRPr="00C20EA7">
        <w:t xml:space="preserve"> approuvé</w:t>
      </w:r>
      <w:r w:rsidR="002A7128">
        <w:t>s</w:t>
      </w:r>
      <w:r w:rsidRPr="00C20EA7">
        <w:t xml:space="preserve"> et celles de tous documents ou études intermédiaires, sous format Word ou PowerPoint et PDF permettant un transfert possible par voie électronique. </w:t>
      </w:r>
    </w:p>
    <w:p w14:paraId="6CA84DCB" w14:textId="77777777" w:rsidR="00020C92" w:rsidRDefault="00C20EA7" w:rsidP="00C20EA7">
      <w:pPr>
        <w:pStyle w:val="Paragraphedeliste"/>
        <w:numPr>
          <w:ilvl w:val="0"/>
          <w:numId w:val="21"/>
        </w:numPr>
      </w:pPr>
      <w:r w:rsidRPr="00020C92">
        <w:rPr>
          <w:b/>
          <w:bCs/>
        </w:rPr>
        <w:t>Le prestataire proposera une solution opérationnelle et efficace afin qu’une information régulière et des points techniques rendant compte de l’avancement de la mission</w:t>
      </w:r>
      <w:r w:rsidRPr="00C20EA7">
        <w:t xml:space="preserve"> soient effectués en concertation avec les services de la Communauté de communes de la Dombes. </w:t>
      </w:r>
    </w:p>
    <w:p w14:paraId="27161DAA" w14:textId="5E6F3DF2" w:rsidR="00C20EA7" w:rsidRPr="00C20EA7" w:rsidRDefault="00C20EA7" w:rsidP="00C20EA7">
      <w:pPr>
        <w:pStyle w:val="Paragraphedeliste"/>
        <w:numPr>
          <w:ilvl w:val="0"/>
          <w:numId w:val="21"/>
        </w:numPr>
      </w:pPr>
      <w:r w:rsidRPr="00C20EA7">
        <w:t xml:space="preserve">Le prestataire devra s’assurer de la mise en </w:t>
      </w:r>
      <w:r w:rsidR="00240F76" w:rsidRPr="00C20EA7">
        <w:t>œuvre</w:t>
      </w:r>
      <w:r w:rsidRPr="00C20EA7">
        <w:t xml:space="preserve"> des modalités de concertation et produire des éléments relatifs aux projets permettant l’information</w:t>
      </w:r>
      <w:r w:rsidR="00240F76">
        <w:t xml:space="preserve"> par les services techniques de la CCD</w:t>
      </w:r>
      <w:r w:rsidRPr="00C20EA7">
        <w:t xml:space="preserve"> et la compréhension des élus des communes et de l’intercommunalité tout au long de l’étude. </w:t>
      </w:r>
    </w:p>
    <w:p w14:paraId="167CDCC0" w14:textId="77777777" w:rsidR="00C20EA7" w:rsidRPr="00C20EA7" w:rsidRDefault="00C20EA7" w:rsidP="00C20EA7">
      <w:pPr>
        <w:pStyle w:val="Paragraphedeliste"/>
        <w:numPr>
          <w:ilvl w:val="0"/>
          <w:numId w:val="21"/>
        </w:numPr>
      </w:pPr>
      <w:r w:rsidRPr="00C20EA7">
        <w:t>Le prestataire aura la charge de proposer et de participer aux réunions de présentation des différentes phases nécessitant une information et / ou validation du maître d’ouvrage.</w:t>
      </w:r>
    </w:p>
    <w:p w14:paraId="21401F71" w14:textId="4F2D6AFF" w:rsidR="00C20EA7" w:rsidRPr="000D4EAD" w:rsidRDefault="00C20EA7" w:rsidP="000D4EAD">
      <w:pPr>
        <w:spacing w:after="200" w:line="276" w:lineRule="auto"/>
        <w:jc w:val="left"/>
        <w:rPr>
          <w:rFonts w:eastAsiaTheme="majorEastAsia" w:cstheme="majorBidi"/>
          <w:b/>
          <w:bCs/>
          <w:color w:val="68979F"/>
          <w:sz w:val="22"/>
          <w:u w:val="single"/>
        </w:rPr>
      </w:pPr>
    </w:p>
    <w:p w14:paraId="3C9CC00B" w14:textId="52029E7F" w:rsidR="00327F0B" w:rsidRDefault="00817406" w:rsidP="00DC4AC6">
      <w:pPr>
        <w:pStyle w:val="Titre2"/>
        <w:numPr>
          <w:ilvl w:val="0"/>
          <w:numId w:val="0"/>
        </w:numPr>
        <w:spacing w:line="240" w:lineRule="atLeast"/>
        <w:rPr>
          <w:rFonts w:cs="Arial"/>
        </w:rPr>
      </w:pPr>
      <w:bookmarkStart w:id="10" w:name="_Toc81152992"/>
      <w:r w:rsidRPr="44CBEE71">
        <w:rPr>
          <w:b/>
          <w:u w:val="none"/>
        </w:rPr>
        <w:t>Article 3</w:t>
      </w:r>
      <w:r w:rsidR="00A2730A">
        <w:rPr>
          <w:b/>
          <w:u w:val="none"/>
        </w:rPr>
        <w:t>.</w:t>
      </w:r>
      <w:r w:rsidRPr="44CBEE71">
        <w:rPr>
          <w:b/>
          <w:u w:val="none"/>
        </w:rPr>
        <w:t xml:space="preserve"> Condition d’exécution</w:t>
      </w:r>
      <w:bookmarkEnd w:id="10"/>
    </w:p>
    <w:p w14:paraId="0F9C2AB1" w14:textId="4ED9E6C4" w:rsidR="00C20EA7" w:rsidRPr="00C20EA7" w:rsidRDefault="00C20EA7" w:rsidP="00A2730A">
      <w:pPr>
        <w:pStyle w:val="Titre3"/>
      </w:pPr>
      <w:bookmarkStart w:id="11" w:name="_Toc81152993"/>
      <w:r w:rsidRPr="00C20EA7">
        <w:t>3.1 Organisation de la maîtrise d’ouvrage</w:t>
      </w:r>
      <w:bookmarkEnd w:id="11"/>
      <w:r w:rsidRPr="00C20EA7">
        <w:t xml:space="preserve"> </w:t>
      </w:r>
    </w:p>
    <w:p w14:paraId="751E91F4" w14:textId="77777777" w:rsidR="00C20EA7" w:rsidRPr="00C20EA7" w:rsidRDefault="00C20EA7" w:rsidP="00C20EA7">
      <w:pPr>
        <w:pStyle w:val="Paragraphedeliste"/>
        <w:spacing w:line="240" w:lineRule="atLeast"/>
        <w:ind w:left="714"/>
        <w:rPr>
          <w:rFonts w:cs="Arial"/>
          <w:b/>
        </w:rPr>
      </w:pPr>
    </w:p>
    <w:p w14:paraId="30D22CB0" w14:textId="522B006E" w:rsidR="00C20EA7" w:rsidRPr="00C20EA7" w:rsidRDefault="00C20EA7" w:rsidP="00C20EA7">
      <w:pPr>
        <w:pStyle w:val="Paragraphedeliste"/>
        <w:spacing w:line="240" w:lineRule="atLeast"/>
        <w:ind w:left="0"/>
        <w:rPr>
          <w:rFonts w:cs="Arial"/>
        </w:rPr>
      </w:pPr>
      <w:r w:rsidRPr="00C20EA7">
        <w:rPr>
          <w:rFonts w:cs="Arial"/>
        </w:rPr>
        <w:t xml:space="preserve">La maîtrise d’ouvrage est assurée par la Communauté de Communes de la Dombes. </w:t>
      </w:r>
    </w:p>
    <w:p w14:paraId="0F44A999" w14:textId="2F2F0C3F" w:rsidR="000E0EAD" w:rsidRDefault="000E0EAD" w:rsidP="00DC4AC6">
      <w:pPr>
        <w:spacing w:after="0" w:line="240" w:lineRule="atLeast"/>
      </w:pPr>
    </w:p>
    <w:p w14:paraId="7B1914B8" w14:textId="741953B5" w:rsidR="0006365D" w:rsidRPr="00091A4B" w:rsidRDefault="0006365D" w:rsidP="00A2730A">
      <w:pPr>
        <w:pStyle w:val="Titre3"/>
      </w:pPr>
      <w:bookmarkStart w:id="12" w:name="_Toc81152994"/>
      <w:r>
        <w:t>3.</w:t>
      </w:r>
      <w:r w:rsidR="1E6C3EEA">
        <w:t>2</w:t>
      </w:r>
      <w:r>
        <w:t>. Délai d’exécution</w:t>
      </w:r>
      <w:bookmarkEnd w:id="12"/>
    </w:p>
    <w:p w14:paraId="4D2C6CD1" w14:textId="56855CA3" w:rsidR="000D4EAD" w:rsidRDefault="000D4EAD" w:rsidP="000D4EAD">
      <w:pPr>
        <w:spacing w:line="240" w:lineRule="atLeast"/>
      </w:pPr>
      <w:r>
        <w:t xml:space="preserve">Cette mission devra se dérouler sur une durée de </w:t>
      </w:r>
      <w:r w:rsidR="00047011">
        <w:t>2</w:t>
      </w:r>
      <w:r>
        <w:t xml:space="preserve"> mois </w:t>
      </w:r>
      <w:r w:rsidR="00A7203A">
        <w:t xml:space="preserve">et demi </w:t>
      </w:r>
      <w:r>
        <w:t xml:space="preserve">maximum. </w:t>
      </w:r>
    </w:p>
    <w:p w14:paraId="3C576F85" w14:textId="4A81EFC7" w:rsidR="000D4EAD" w:rsidRDefault="000D4EAD" w:rsidP="000D4EAD">
      <w:pPr>
        <w:spacing w:line="240" w:lineRule="atLeast"/>
      </w:pPr>
      <w:r>
        <w:t>-</w:t>
      </w:r>
      <w:r>
        <w:tab/>
        <w:t>Délais d’exécution de l’étude</w:t>
      </w:r>
      <w:r w:rsidR="00BB6151">
        <w:t xml:space="preserve"> </w:t>
      </w:r>
      <w:r>
        <w:t xml:space="preserve">(rendu de l’étude &amp; validation par la CCD compris) : </w:t>
      </w:r>
      <w:r w:rsidR="00047011">
        <w:t>2</w:t>
      </w:r>
      <w:r>
        <w:t xml:space="preserve"> mois </w:t>
      </w:r>
      <w:r w:rsidR="00A7203A">
        <w:t xml:space="preserve">et demi </w:t>
      </w:r>
      <w:r>
        <w:t>maximum</w:t>
      </w:r>
      <w:r w:rsidR="00A7203A">
        <w:t xml:space="preserve"> – </w:t>
      </w:r>
    </w:p>
    <w:tbl>
      <w:tblPr>
        <w:tblStyle w:val="Grilledutableau"/>
        <w:tblW w:w="0" w:type="auto"/>
        <w:tblLook w:val="04A0" w:firstRow="1" w:lastRow="0" w:firstColumn="1" w:lastColumn="0" w:noHBand="0" w:noVBand="1"/>
      </w:tblPr>
      <w:tblGrid>
        <w:gridCol w:w="2660"/>
        <w:gridCol w:w="2661"/>
      </w:tblGrid>
      <w:tr w:rsidR="00A7203A" w14:paraId="4EC0E53A" w14:textId="77777777" w:rsidTr="00A7203A">
        <w:trPr>
          <w:trHeight w:val="308"/>
        </w:trPr>
        <w:tc>
          <w:tcPr>
            <w:tcW w:w="2660" w:type="dxa"/>
          </w:tcPr>
          <w:p w14:paraId="2FCC7CF3" w14:textId="53DAEAD3" w:rsidR="00A7203A" w:rsidRDefault="00A7203A" w:rsidP="00A7203A">
            <w:pPr>
              <w:spacing w:line="240" w:lineRule="atLeast"/>
              <w:jc w:val="center"/>
            </w:pPr>
            <w:r>
              <w:t>Début de mission</w:t>
            </w:r>
          </w:p>
        </w:tc>
        <w:tc>
          <w:tcPr>
            <w:tcW w:w="2661" w:type="dxa"/>
          </w:tcPr>
          <w:p w14:paraId="52E24D6B" w14:textId="1CCB70FC" w:rsidR="00A7203A" w:rsidRDefault="00A7203A" w:rsidP="00A7203A">
            <w:pPr>
              <w:spacing w:line="240" w:lineRule="atLeast"/>
              <w:jc w:val="center"/>
            </w:pPr>
            <w:r>
              <w:t>Fin de mission</w:t>
            </w:r>
          </w:p>
        </w:tc>
      </w:tr>
      <w:tr w:rsidR="00A7203A" w14:paraId="4D757FE8" w14:textId="77777777" w:rsidTr="00A7203A">
        <w:trPr>
          <w:trHeight w:val="295"/>
        </w:trPr>
        <w:tc>
          <w:tcPr>
            <w:tcW w:w="2660" w:type="dxa"/>
          </w:tcPr>
          <w:p w14:paraId="5926B65D" w14:textId="16C9D433" w:rsidR="00A7203A" w:rsidRDefault="00A7203A" w:rsidP="00A7203A">
            <w:pPr>
              <w:spacing w:line="240" w:lineRule="atLeast"/>
              <w:jc w:val="center"/>
            </w:pPr>
            <w:r>
              <w:t>15/06/2022</w:t>
            </w:r>
          </w:p>
        </w:tc>
        <w:tc>
          <w:tcPr>
            <w:tcW w:w="2661" w:type="dxa"/>
          </w:tcPr>
          <w:p w14:paraId="3D2EF4E3" w14:textId="43208834" w:rsidR="00A7203A" w:rsidRDefault="00A7203A" w:rsidP="00A7203A">
            <w:pPr>
              <w:spacing w:line="240" w:lineRule="atLeast"/>
              <w:jc w:val="center"/>
            </w:pPr>
            <w:r>
              <w:t>01/09/2022</w:t>
            </w:r>
          </w:p>
        </w:tc>
      </w:tr>
    </w:tbl>
    <w:p w14:paraId="0118AC62" w14:textId="77777777" w:rsidR="00A7203A" w:rsidRDefault="00A7203A" w:rsidP="00C20EA7">
      <w:pPr>
        <w:pStyle w:val="Titre2"/>
        <w:numPr>
          <w:ilvl w:val="0"/>
          <w:numId w:val="0"/>
        </w:numPr>
        <w:spacing w:line="240" w:lineRule="atLeast"/>
        <w:rPr>
          <w:b/>
          <w:u w:val="none"/>
        </w:rPr>
      </w:pPr>
      <w:bookmarkStart w:id="13" w:name="_Toc80782126"/>
      <w:bookmarkStart w:id="14" w:name="_Toc81152995"/>
    </w:p>
    <w:p w14:paraId="76442B3C" w14:textId="197037C8" w:rsidR="00C20EA7" w:rsidRPr="00C20EA7" w:rsidRDefault="00C20EA7" w:rsidP="00C20EA7">
      <w:pPr>
        <w:pStyle w:val="Titre2"/>
        <w:numPr>
          <w:ilvl w:val="0"/>
          <w:numId w:val="0"/>
        </w:numPr>
        <w:spacing w:line="240" w:lineRule="atLeast"/>
        <w:rPr>
          <w:b/>
          <w:u w:val="none"/>
        </w:rPr>
      </w:pPr>
      <w:r w:rsidRPr="00C20EA7">
        <w:rPr>
          <w:b/>
          <w:u w:val="none"/>
        </w:rPr>
        <w:t>Article 4. Livrables attendus</w:t>
      </w:r>
      <w:bookmarkEnd w:id="13"/>
      <w:bookmarkEnd w:id="14"/>
      <w:r w:rsidRPr="00C20EA7">
        <w:rPr>
          <w:b/>
          <w:u w:val="none"/>
        </w:rPr>
        <w:t xml:space="preserve"> </w:t>
      </w:r>
    </w:p>
    <w:p w14:paraId="303B92A9" w14:textId="77777777" w:rsidR="00C20EA7" w:rsidRPr="00C20EA7" w:rsidRDefault="00C20EA7" w:rsidP="00C20EA7">
      <w:pPr>
        <w:spacing w:line="240" w:lineRule="atLeast"/>
        <w:rPr>
          <w:bCs/>
        </w:rPr>
      </w:pPr>
      <w:r w:rsidRPr="00C20EA7">
        <w:rPr>
          <w:bCs/>
        </w:rPr>
        <w:t xml:space="preserve">Tous les documents, rendus, prestations effectuées par le prestataire devront être, au préalable, validés par la Communauté de Communes de la Dombes. </w:t>
      </w:r>
    </w:p>
    <w:p w14:paraId="78762C97" w14:textId="15CEC507" w:rsidR="00C20EA7" w:rsidRPr="00C20EA7" w:rsidRDefault="00C20EA7" w:rsidP="00C20EA7">
      <w:pPr>
        <w:spacing w:line="240" w:lineRule="atLeast"/>
        <w:rPr>
          <w:bCs/>
        </w:rPr>
      </w:pPr>
      <w:r w:rsidRPr="00C20EA7">
        <w:rPr>
          <w:bCs/>
        </w:rPr>
        <w:t>Prestataire fournira à la Communauté de Communes de la Dombes l’ensemble des documents et étude en deux exemplaires reproductibles.</w:t>
      </w:r>
    </w:p>
    <w:p w14:paraId="68999CD5" w14:textId="77777777" w:rsidR="00C20EA7" w:rsidRPr="00C20EA7" w:rsidRDefault="00C20EA7" w:rsidP="00C20EA7">
      <w:pPr>
        <w:spacing w:line="240" w:lineRule="atLeast"/>
        <w:rPr>
          <w:bCs/>
        </w:rPr>
      </w:pPr>
      <w:r w:rsidRPr="00C20EA7">
        <w:rPr>
          <w:bCs/>
        </w:rPr>
        <w:t>Ces rapports seront ensuite regroupés dans un document de synthèse en fin d’études et remis en trois exemplaires, dont un reproductible. Les rapports et dossiers seront remis à la Communauté de Communes de la Dombes au format numérique (</w:t>
      </w:r>
      <w:proofErr w:type="spellStart"/>
      <w:r w:rsidRPr="00C20EA7">
        <w:rPr>
          <w:bCs/>
        </w:rPr>
        <w:t>word</w:t>
      </w:r>
      <w:proofErr w:type="spellEnd"/>
      <w:r w:rsidRPr="00C20EA7">
        <w:rPr>
          <w:bCs/>
        </w:rPr>
        <w:t xml:space="preserve">, </w:t>
      </w:r>
      <w:proofErr w:type="spellStart"/>
      <w:r w:rsidRPr="00C20EA7">
        <w:rPr>
          <w:bCs/>
        </w:rPr>
        <w:t>excel</w:t>
      </w:r>
      <w:proofErr w:type="spellEnd"/>
      <w:r w:rsidRPr="00C20EA7">
        <w:rPr>
          <w:bCs/>
        </w:rPr>
        <w:t xml:space="preserve">, jpeg  et </w:t>
      </w:r>
      <w:proofErr w:type="spellStart"/>
      <w:r w:rsidRPr="00C20EA7">
        <w:rPr>
          <w:bCs/>
        </w:rPr>
        <w:t>pdf</w:t>
      </w:r>
      <w:proofErr w:type="spellEnd"/>
      <w:r w:rsidRPr="00C20EA7">
        <w:rPr>
          <w:bCs/>
        </w:rPr>
        <w:t>).</w:t>
      </w:r>
    </w:p>
    <w:p w14:paraId="68227A82" w14:textId="77777777" w:rsidR="00C20EA7" w:rsidRPr="00C20EA7" w:rsidRDefault="00C20EA7" w:rsidP="00C20EA7">
      <w:pPr>
        <w:spacing w:line="240" w:lineRule="atLeast"/>
        <w:rPr>
          <w:bCs/>
        </w:rPr>
      </w:pPr>
      <w:r w:rsidRPr="00C20EA7">
        <w:rPr>
          <w:bCs/>
        </w:rPr>
        <w:t>L’ensemble des documents produits par le prestataire seront de bonne qualité graphique.</w:t>
      </w:r>
    </w:p>
    <w:p w14:paraId="0DC2B2FC" w14:textId="33A884DC" w:rsidR="00C20EA7" w:rsidRPr="00C20EA7" w:rsidRDefault="00C20EA7" w:rsidP="00C20EA7">
      <w:pPr>
        <w:spacing w:line="240" w:lineRule="atLeast"/>
        <w:rPr>
          <w:bCs/>
        </w:rPr>
      </w:pPr>
      <w:r w:rsidRPr="00C20EA7">
        <w:rPr>
          <w:bCs/>
        </w:rPr>
        <w:t xml:space="preserve">Les fichiers cartographiques </w:t>
      </w:r>
      <w:r w:rsidR="00D41E0D">
        <w:rPr>
          <w:bCs/>
        </w:rPr>
        <w:t xml:space="preserve">(définition du panel) </w:t>
      </w:r>
      <w:r w:rsidRPr="00C20EA7">
        <w:rPr>
          <w:bCs/>
        </w:rPr>
        <w:t>réalisés seront remis au maître d’ouvrage dans leurs formats natifs (</w:t>
      </w:r>
      <w:proofErr w:type="spellStart"/>
      <w:r w:rsidRPr="00C20EA7">
        <w:rPr>
          <w:bCs/>
        </w:rPr>
        <w:t>dwg</w:t>
      </w:r>
      <w:proofErr w:type="spellEnd"/>
      <w:r w:rsidRPr="00C20EA7">
        <w:rPr>
          <w:bCs/>
        </w:rPr>
        <w:t xml:space="preserve">, ai, </w:t>
      </w:r>
      <w:proofErr w:type="spellStart"/>
      <w:r w:rsidRPr="00C20EA7">
        <w:rPr>
          <w:bCs/>
        </w:rPr>
        <w:t>psd</w:t>
      </w:r>
      <w:proofErr w:type="spellEnd"/>
      <w:r w:rsidRPr="00C20EA7">
        <w:rPr>
          <w:bCs/>
        </w:rPr>
        <w:t xml:space="preserve">, jpg, </w:t>
      </w:r>
      <w:proofErr w:type="spellStart"/>
      <w:r w:rsidRPr="00C20EA7">
        <w:rPr>
          <w:bCs/>
        </w:rPr>
        <w:t>shp</w:t>
      </w:r>
      <w:proofErr w:type="spellEnd"/>
      <w:r w:rsidRPr="00C20EA7">
        <w:rPr>
          <w:bCs/>
        </w:rPr>
        <w:t>….).</w:t>
      </w:r>
    </w:p>
    <w:p w14:paraId="495C32E4" w14:textId="71194212" w:rsidR="00C20EA7" w:rsidRDefault="00C20EA7" w:rsidP="00C20EA7">
      <w:pPr>
        <w:spacing w:line="240" w:lineRule="atLeast"/>
        <w:rPr>
          <w:bCs/>
        </w:rPr>
      </w:pPr>
    </w:p>
    <w:tbl>
      <w:tblPr>
        <w:tblStyle w:val="Grilledutableau"/>
        <w:tblW w:w="9634" w:type="dxa"/>
        <w:tblLook w:val="04A0" w:firstRow="1" w:lastRow="0" w:firstColumn="1" w:lastColumn="0" w:noHBand="0" w:noVBand="1"/>
      </w:tblPr>
      <w:tblGrid>
        <w:gridCol w:w="3256"/>
        <w:gridCol w:w="6378"/>
      </w:tblGrid>
      <w:tr w:rsidR="00C20EA7" w:rsidRPr="00C20EA7" w14:paraId="4DFC59B6" w14:textId="77777777" w:rsidTr="00D41E0D">
        <w:tc>
          <w:tcPr>
            <w:tcW w:w="3256" w:type="dxa"/>
            <w:tcBorders>
              <w:top w:val="single" w:sz="4" w:space="0" w:color="auto"/>
              <w:left w:val="single" w:sz="4" w:space="0" w:color="auto"/>
              <w:bottom w:val="single" w:sz="4" w:space="0" w:color="auto"/>
              <w:right w:val="single" w:sz="4" w:space="0" w:color="auto"/>
            </w:tcBorders>
            <w:hideMark/>
          </w:tcPr>
          <w:p w14:paraId="516C0AD6" w14:textId="77777777" w:rsidR="00C20EA7" w:rsidRPr="00C20EA7" w:rsidRDefault="00C20EA7" w:rsidP="00C20EA7">
            <w:pPr>
              <w:spacing w:line="240" w:lineRule="atLeast"/>
              <w:rPr>
                <w:b/>
              </w:rPr>
            </w:pPr>
            <w:r w:rsidRPr="00C20EA7">
              <w:rPr>
                <w:b/>
              </w:rPr>
              <w:lastRenderedPageBreak/>
              <w:t>Prestations</w:t>
            </w:r>
          </w:p>
        </w:tc>
        <w:tc>
          <w:tcPr>
            <w:tcW w:w="6378" w:type="dxa"/>
            <w:tcBorders>
              <w:top w:val="single" w:sz="4" w:space="0" w:color="auto"/>
              <w:left w:val="single" w:sz="4" w:space="0" w:color="auto"/>
              <w:bottom w:val="single" w:sz="4" w:space="0" w:color="auto"/>
              <w:right w:val="single" w:sz="4" w:space="0" w:color="auto"/>
            </w:tcBorders>
            <w:hideMark/>
          </w:tcPr>
          <w:p w14:paraId="38E8972D" w14:textId="77777777" w:rsidR="00C20EA7" w:rsidRPr="00C20EA7" w:rsidRDefault="00C20EA7" w:rsidP="00C20EA7">
            <w:pPr>
              <w:spacing w:line="240" w:lineRule="atLeast"/>
              <w:rPr>
                <w:b/>
              </w:rPr>
            </w:pPr>
            <w:r w:rsidRPr="00C20EA7">
              <w:rPr>
                <w:b/>
              </w:rPr>
              <w:t>Livrables</w:t>
            </w:r>
          </w:p>
        </w:tc>
      </w:tr>
      <w:tr w:rsidR="00C20EA7" w:rsidRPr="00C20EA7" w14:paraId="654E7698" w14:textId="77777777" w:rsidTr="00D41E0D">
        <w:tc>
          <w:tcPr>
            <w:tcW w:w="3256" w:type="dxa"/>
            <w:tcBorders>
              <w:top w:val="single" w:sz="4" w:space="0" w:color="auto"/>
              <w:left w:val="single" w:sz="4" w:space="0" w:color="auto"/>
              <w:bottom w:val="single" w:sz="4" w:space="0" w:color="auto"/>
              <w:right w:val="single" w:sz="4" w:space="0" w:color="auto"/>
            </w:tcBorders>
            <w:hideMark/>
          </w:tcPr>
          <w:p w14:paraId="650A7614" w14:textId="77777777" w:rsidR="00C20EA7" w:rsidRPr="00C20EA7" w:rsidRDefault="00C20EA7" w:rsidP="00C20EA7">
            <w:pPr>
              <w:spacing w:line="240" w:lineRule="atLeast"/>
              <w:rPr>
                <w:bCs/>
              </w:rPr>
            </w:pPr>
            <w:r w:rsidRPr="00C20EA7">
              <w:rPr>
                <w:bCs/>
              </w:rPr>
              <w:t>Planning de réalisation</w:t>
            </w:r>
          </w:p>
        </w:tc>
        <w:tc>
          <w:tcPr>
            <w:tcW w:w="6378" w:type="dxa"/>
            <w:tcBorders>
              <w:top w:val="single" w:sz="4" w:space="0" w:color="auto"/>
              <w:left w:val="single" w:sz="4" w:space="0" w:color="auto"/>
              <w:bottom w:val="single" w:sz="4" w:space="0" w:color="auto"/>
              <w:right w:val="single" w:sz="4" w:space="0" w:color="auto"/>
            </w:tcBorders>
            <w:hideMark/>
          </w:tcPr>
          <w:p w14:paraId="5D60CABC" w14:textId="6FD6AD44" w:rsidR="00C20EA7" w:rsidRPr="00C20EA7" w:rsidRDefault="00C20EA7" w:rsidP="00BB6151">
            <w:pPr>
              <w:pStyle w:val="Paragraphedeliste"/>
              <w:numPr>
                <w:ilvl w:val="0"/>
                <w:numId w:val="21"/>
              </w:numPr>
              <w:spacing w:line="240" w:lineRule="atLeast"/>
              <w:ind w:left="313"/>
            </w:pPr>
            <w:r w:rsidRPr="00C20EA7">
              <w:t>Calendrier précis de réalisation de la mission</w:t>
            </w:r>
          </w:p>
        </w:tc>
      </w:tr>
      <w:tr w:rsidR="00C20EA7" w:rsidRPr="00C20EA7" w14:paraId="7B4E8259" w14:textId="77777777" w:rsidTr="00D41E0D">
        <w:tc>
          <w:tcPr>
            <w:tcW w:w="3256" w:type="dxa"/>
            <w:tcBorders>
              <w:top w:val="single" w:sz="4" w:space="0" w:color="auto"/>
              <w:left w:val="single" w:sz="4" w:space="0" w:color="auto"/>
              <w:bottom w:val="single" w:sz="4" w:space="0" w:color="auto"/>
              <w:right w:val="single" w:sz="4" w:space="0" w:color="auto"/>
            </w:tcBorders>
            <w:hideMark/>
          </w:tcPr>
          <w:p w14:paraId="0E289F6E" w14:textId="615A28F6" w:rsidR="00C20EA7" w:rsidRPr="00C20EA7" w:rsidRDefault="00D41E0D" w:rsidP="00C20EA7">
            <w:pPr>
              <w:spacing w:line="240" w:lineRule="atLeast"/>
              <w:rPr>
                <w:bCs/>
              </w:rPr>
            </w:pPr>
            <w:r>
              <w:rPr>
                <w:bCs/>
              </w:rPr>
              <w:t>TEST Concept</w:t>
            </w:r>
          </w:p>
        </w:tc>
        <w:tc>
          <w:tcPr>
            <w:tcW w:w="6378" w:type="dxa"/>
            <w:tcBorders>
              <w:top w:val="single" w:sz="4" w:space="0" w:color="auto"/>
              <w:left w:val="single" w:sz="4" w:space="0" w:color="auto"/>
              <w:bottom w:val="single" w:sz="4" w:space="0" w:color="auto"/>
              <w:right w:val="single" w:sz="4" w:space="0" w:color="auto"/>
            </w:tcBorders>
            <w:hideMark/>
          </w:tcPr>
          <w:p w14:paraId="625EE2B1" w14:textId="77777777" w:rsidR="00785A74" w:rsidRDefault="00D41E0D" w:rsidP="00BB6151">
            <w:pPr>
              <w:pStyle w:val="Paragraphedeliste"/>
              <w:numPr>
                <w:ilvl w:val="0"/>
                <w:numId w:val="40"/>
              </w:numPr>
              <w:spacing w:line="240" w:lineRule="atLeast"/>
              <w:ind w:left="313"/>
              <w:rPr>
                <w:bCs/>
              </w:rPr>
            </w:pPr>
            <w:r>
              <w:rPr>
                <w:bCs/>
              </w:rPr>
              <w:t>Note de méthodologie définissant le panel</w:t>
            </w:r>
          </w:p>
          <w:p w14:paraId="357B7511" w14:textId="49EA39F1" w:rsidR="00D41E0D" w:rsidRDefault="00785A74" w:rsidP="00BB6151">
            <w:pPr>
              <w:pStyle w:val="Paragraphedeliste"/>
              <w:numPr>
                <w:ilvl w:val="0"/>
                <w:numId w:val="40"/>
              </w:numPr>
              <w:spacing w:line="240" w:lineRule="atLeast"/>
              <w:ind w:left="313"/>
              <w:rPr>
                <w:bCs/>
              </w:rPr>
            </w:pPr>
            <w:r>
              <w:rPr>
                <w:bCs/>
              </w:rPr>
              <w:t>L</w:t>
            </w:r>
            <w:r w:rsidR="00F22328">
              <w:rPr>
                <w:bCs/>
              </w:rPr>
              <w:t>isting</w:t>
            </w:r>
            <w:r>
              <w:rPr>
                <w:bCs/>
              </w:rPr>
              <w:t xml:space="preserve"> des entreprises enquêtées (Nom commercial + coordonnées + nom de la personne interrogée </w:t>
            </w:r>
          </w:p>
          <w:p w14:paraId="1EB02DF2" w14:textId="68F8CF4E" w:rsidR="00D41E0D" w:rsidRDefault="00D41E0D" w:rsidP="00BB6151">
            <w:pPr>
              <w:pStyle w:val="Paragraphedeliste"/>
              <w:numPr>
                <w:ilvl w:val="0"/>
                <w:numId w:val="40"/>
              </w:numPr>
              <w:spacing w:line="240" w:lineRule="atLeast"/>
              <w:ind w:left="313"/>
              <w:rPr>
                <w:bCs/>
              </w:rPr>
            </w:pPr>
            <w:r>
              <w:rPr>
                <w:bCs/>
              </w:rPr>
              <w:t xml:space="preserve">Exemplaire </w:t>
            </w:r>
            <w:r w:rsidR="00F22328">
              <w:rPr>
                <w:bCs/>
              </w:rPr>
              <w:t>de l’enquête</w:t>
            </w:r>
          </w:p>
          <w:p w14:paraId="2C35CB1D" w14:textId="39BDA606" w:rsidR="00F22328" w:rsidRDefault="00F22328" w:rsidP="00BB6151">
            <w:pPr>
              <w:pStyle w:val="Paragraphedeliste"/>
              <w:numPr>
                <w:ilvl w:val="0"/>
                <w:numId w:val="40"/>
              </w:numPr>
              <w:spacing w:line="240" w:lineRule="atLeast"/>
              <w:ind w:left="313"/>
              <w:rPr>
                <w:bCs/>
              </w:rPr>
            </w:pPr>
            <w:r>
              <w:rPr>
                <w:bCs/>
              </w:rPr>
              <w:t>Copie de chaque enquête individuelle administrée</w:t>
            </w:r>
          </w:p>
          <w:p w14:paraId="3B96F4FE" w14:textId="2ECD6087" w:rsidR="00785A74" w:rsidRPr="00D41E0D" w:rsidRDefault="00785A74" w:rsidP="00BB6151">
            <w:pPr>
              <w:pStyle w:val="Paragraphedeliste"/>
              <w:numPr>
                <w:ilvl w:val="0"/>
                <w:numId w:val="40"/>
              </w:numPr>
              <w:spacing w:line="240" w:lineRule="atLeast"/>
              <w:ind w:left="313"/>
              <w:rPr>
                <w:bCs/>
              </w:rPr>
            </w:pPr>
            <w:r>
              <w:rPr>
                <w:bCs/>
              </w:rPr>
              <w:t xml:space="preserve">Fiche synthétique de l’analyse des réponses : grandes tendances </w:t>
            </w:r>
          </w:p>
          <w:p w14:paraId="433333CE" w14:textId="48FCE754" w:rsidR="00BB6151" w:rsidRPr="00785A74" w:rsidRDefault="00C20EA7" w:rsidP="00BB6151">
            <w:pPr>
              <w:pStyle w:val="Paragraphedeliste"/>
              <w:numPr>
                <w:ilvl w:val="0"/>
                <w:numId w:val="40"/>
              </w:numPr>
              <w:spacing w:line="240" w:lineRule="atLeast"/>
              <w:ind w:left="313"/>
              <w:rPr>
                <w:bCs/>
              </w:rPr>
            </w:pPr>
            <w:r w:rsidRPr="00C20EA7">
              <w:t>Rapport d’analyse détaillé</w:t>
            </w:r>
            <w:r w:rsidR="00D41E0D">
              <w:t xml:space="preserve"> des réponses des entreprises</w:t>
            </w:r>
          </w:p>
          <w:p w14:paraId="29435F8D" w14:textId="560B7CCA" w:rsidR="00785A74" w:rsidRPr="00BB6151" w:rsidRDefault="00785A74" w:rsidP="00BB6151">
            <w:pPr>
              <w:pStyle w:val="Paragraphedeliste"/>
              <w:numPr>
                <w:ilvl w:val="0"/>
                <w:numId w:val="40"/>
              </w:numPr>
              <w:spacing w:line="240" w:lineRule="atLeast"/>
              <w:ind w:left="313"/>
              <w:rPr>
                <w:bCs/>
              </w:rPr>
            </w:pPr>
            <w:r>
              <w:rPr>
                <w:bCs/>
              </w:rPr>
              <w:t>Benchmark : note détaillée sur 3 outils remarquables + listing des autres outils repérés</w:t>
            </w:r>
          </w:p>
          <w:p w14:paraId="3E5FC67D" w14:textId="77C9AEA3" w:rsidR="00C20EA7" w:rsidRPr="00BB6151" w:rsidRDefault="00BE5858" w:rsidP="00BB6151">
            <w:pPr>
              <w:pStyle w:val="Paragraphedeliste"/>
              <w:numPr>
                <w:ilvl w:val="0"/>
                <w:numId w:val="40"/>
              </w:numPr>
              <w:spacing w:line="240" w:lineRule="atLeast"/>
              <w:ind w:left="313"/>
              <w:rPr>
                <w:bCs/>
              </w:rPr>
            </w:pPr>
            <w:r>
              <w:rPr>
                <w:bCs/>
              </w:rPr>
              <w:t>Rapport détaillé sur l’analyse d’opportunité globale</w:t>
            </w:r>
          </w:p>
        </w:tc>
      </w:tr>
    </w:tbl>
    <w:p w14:paraId="56B714C0" w14:textId="40F223CD" w:rsidR="00C20EA7" w:rsidRPr="00C20EA7" w:rsidRDefault="00C20EA7" w:rsidP="00C20EA7">
      <w:pPr>
        <w:spacing w:line="240" w:lineRule="atLeast"/>
        <w:rPr>
          <w:b/>
        </w:rPr>
      </w:pPr>
    </w:p>
    <w:p w14:paraId="65CE9D87" w14:textId="710F90FC" w:rsidR="397620C6" w:rsidRDefault="397620C6" w:rsidP="00DC4AC6">
      <w:pPr>
        <w:spacing w:after="0" w:line="240" w:lineRule="atLeast"/>
        <w:rPr>
          <w:rFonts w:eastAsia="Times New Roman"/>
        </w:rPr>
      </w:pPr>
    </w:p>
    <w:p w14:paraId="05F64C5A" w14:textId="77777777" w:rsidR="001119F6" w:rsidRDefault="001119F6" w:rsidP="00DC4AC6">
      <w:pPr>
        <w:spacing w:after="0" w:line="240" w:lineRule="atLeast"/>
        <w:rPr>
          <w:rFonts w:eastAsia="Times New Roman"/>
        </w:rPr>
      </w:pPr>
    </w:p>
    <w:p w14:paraId="0479201B" w14:textId="77777777" w:rsidR="00B10983" w:rsidRDefault="00B10983" w:rsidP="00DC4AC6">
      <w:pPr>
        <w:spacing w:after="0" w:line="240" w:lineRule="atLeast"/>
        <w:rPr>
          <w:rFonts w:eastAsia="Times New Roman"/>
        </w:rPr>
      </w:pPr>
    </w:p>
    <w:p w14:paraId="1DF66365" w14:textId="4F870FF3" w:rsidR="00EA115A" w:rsidRDefault="00EA115A" w:rsidP="00DC4AC6">
      <w:pPr>
        <w:spacing w:after="200" w:line="240" w:lineRule="atLeast"/>
        <w:rPr>
          <w:rFonts w:cs="Arial"/>
        </w:rPr>
      </w:pPr>
    </w:p>
    <w:sectPr w:rsidR="00EA115A" w:rsidSect="00BE5E1A">
      <w:footerReference w:type="default" r:id="rId12"/>
      <w:pgSz w:w="11906" w:h="16838"/>
      <w:pgMar w:top="1417" w:right="1274" w:bottom="1417" w:left="1417" w:header="284"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D19E" w14:textId="77777777" w:rsidR="00476A79" w:rsidRDefault="00476A79" w:rsidP="00655B01">
      <w:pPr>
        <w:spacing w:after="0" w:line="240" w:lineRule="auto"/>
      </w:pPr>
      <w:r>
        <w:separator/>
      </w:r>
    </w:p>
  </w:endnote>
  <w:endnote w:type="continuationSeparator" w:id="0">
    <w:p w14:paraId="14396AA6" w14:textId="77777777" w:rsidR="00476A79" w:rsidRDefault="00476A79" w:rsidP="00655B01">
      <w:pPr>
        <w:spacing w:after="0" w:line="240" w:lineRule="auto"/>
      </w:pPr>
      <w:r>
        <w:continuationSeparator/>
      </w:r>
    </w:p>
  </w:endnote>
  <w:endnote w:type="continuationNotice" w:id="1">
    <w:p w14:paraId="4C9DB54A" w14:textId="77777777" w:rsidR="00476A79" w:rsidRDefault="00476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duit OS ITC Medium">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34074"/>
      <w:docPartObj>
        <w:docPartGallery w:val="Page Numbers (Bottom of Page)"/>
        <w:docPartUnique/>
      </w:docPartObj>
    </w:sdtPr>
    <w:sdtEndPr/>
    <w:sdtContent>
      <w:sdt>
        <w:sdtPr>
          <w:rPr>
            <w:sz w:val="16"/>
          </w:rPr>
          <w:id w:val="-1225604174"/>
          <w:docPartObj>
            <w:docPartGallery w:val="Page Numbers (Bottom of Page)"/>
            <w:docPartUnique/>
          </w:docPartObj>
        </w:sdtPr>
        <w:sdtEndPr>
          <w:rPr>
            <w:sz w:val="18"/>
          </w:rPr>
        </w:sdtEndPr>
        <w:sdtContent>
          <w:sdt>
            <w:sdtPr>
              <w:rPr>
                <w:sz w:val="16"/>
              </w:rPr>
              <w:id w:val="-639958735"/>
              <w:docPartObj>
                <w:docPartGallery w:val="Page Numbers (Top of Page)"/>
                <w:docPartUnique/>
              </w:docPartObj>
            </w:sdtPr>
            <w:sdtEndPr>
              <w:rPr>
                <w:sz w:val="18"/>
              </w:rPr>
            </w:sdtEndPr>
            <w:sdtContent>
              <w:p w14:paraId="183C0191" w14:textId="581760B0" w:rsidR="00476A79" w:rsidRPr="00087983" w:rsidRDefault="00476A79" w:rsidP="00365750">
                <w:pPr>
                  <w:spacing w:before="240"/>
                  <w:jc w:val="left"/>
                  <w:rPr>
                    <w:b/>
                    <w:sz w:val="16"/>
                  </w:rPr>
                </w:pPr>
              </w:p>
              <w:p w14:paraId="1AC78714" w14:textId="5F1A70ED" w:rsidR="00476A79" w:rsidRDefault="00D41E0D" w:rsidP="00CD2064">
                <w:pPr>
                  <w:pStyle w:val="Pieddepage"/>
                  <w:pBdr>
                    <w:top w:val="single" w:sz="4" w:space="1" w:color="FFC000"/>
                  </w:pBdr>
                </w:pPr>
                <w:r>
                  <w:rPr>
                    <w:sz w:val="16"/>
                    <w:szCs w:val="16"/>
                  </w:rPr>
                  <w:t>Mai 2022</w:t>
                </w:r>
                <w:r w:rsidR="00476A79">
                  <w:rPr>
                    <w:sz w:val="16"/>
                    <w:szCs w:val="16"/>
                  </w:rPr>
                  <w:t xml:space="preserve"> </w:t>
                </w:r>
                <w:r w:rsidR="00476A79">
                  <w:rPr>
                    <w:sz w:val="16"/>
                    <w:szCs w:val="16"/>
                  </w:rPr>
                  <w:tab/>
                </w:r>
                <w:r w:rsidR="00476A79">
                  <w:rPr>
                    <w:sz w:val="16"/>
                    <w:szCs w:val="16"/>
                  </w:rPr>
                  <w:tab/>
                </w:r>
                <w:r w:rsidR="00476A79" w:rsidRPr="005F48CE">
                  <w:rPr>
                    <w:sz w:val="16"/>
                    <w:szCs w:val="16"/>
                  </w:rPr>
                  <w:t xml:space="preserve">Page </w:t>
                </w:r>
                <w:r w:rsidR="00476A79" w:rsidRPr="005F48CE">
                  <w:rPr>
                    <w:bCs/>
                    <w:sz w:val="16"/>
                    <w:szCs w:val="16"/>
                  </w:rPr>
                  <w:fldChar w:fldCharType="begin"/>
                </w:r>
                <w:r w:rsidR="00476A79" w:rsidRPr="005F48CE">
                  <w:rPr>
                    <w:bCs/>
                    <w:sz w:val="16"/>
                    <w:szCs w:val="16"/>
                  </w:rPr>
                  <w:instrText>PAGE</w:instrText>
                </w:r>
                <w:r w:rsidR="00476A79" w:rsidRPr="005F48CE">
                  <w:rPr>
                    <w:bCs/>
                    <w:sz w:val="16"/>
                    <w:szCs w:val="16"/>
                  </w:rPr>
                  <w:fldChar w:fldCharType="separate"/>
                </w:r>
                <w:r w:rsidR="00292F32">
                  <w:rPr>
                    <w:bCs/>
                    <w:noProof/>
                    <w:sz w:val="16"/>
                    <w:szCs w:val="16"/>
                  </w:rPr>
                  <w:t>19</w:t>
                </w:r>
                <w:r w:rsidR="00476A79" w:rsidRPr="005F48CE">
                  <w:rPr>
                    <w:bCs/>
                    <w:sz w:val="16"/>
                    <w:szCs w:val="16"/>
                  </w:rPr>
                  <w:fldChar w:fldCharType="end"/>
                </w:r>
                <w:r w:rsidR="00476A79" w:rsidRPr="005F48CE">
                  <w:rPr>
                    <w:sz w:val="16"/>
                    <w:szCs w:val="16"/>
                  </w:rPr>
                  <w:t xml:space="preserve"> sur </w:t>
                </w:r>
                <w:r w:rsidR="00476A79" w:rsidRPr="005F48CE">
                  <w:rPr>
                    <w:bCs/>
                    <w:sz w:val="16"/>
                    <w:szCs w:val="16"/>
                  </w:rPr>
                  <w:fldChar w:fldCharType="begin"/>
                </w:r>
                <w:r w:rsidR="00476A79" w:rsidRPr="005F48CE">
                  <w:rPr>
                    <w:bCs/>
                    <w:sz w:val="16"/>
                    <w:szCs w:val="16"/>
                  </w:rPr>
                  <w:instrText>NUMPAGES</w:instrText>
                </w:r>
                <w:r w:rsidR="00476A79" w:rsidRPr="005F48CE">
                  <w:rPr>
                    <w:bCs/>
                    <w:sz w:val="16"/>
                    <w:szCs w:val="16"/>
                  </w:rPr>
                  <w:fldChar w:fldCharType="separate"/>
                </w:r>
                <w:r w:rsidR="00292F32">
                  <w:rPr>
                    <w:bCs/>
                    <w:noProof/>
                    <w:sz w:val="16"/>
                    <w:szCs w:val="16"/>
                  </w:rPr>
                  <w:t>19</w:t>
                </w:r>
                <w:r w:rsidR="00476A79" w:rsidRPr="005F48CE">
                  <w:rPr>
                    <w:bCs/>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C38B" w14:textId="77777777" w:rsidR="00476A79" w:rsidRDefault="00476A79" w:rsidP="00655B01">
      <w:pPr>
        <w:spacing w:after="0" w:line="240" w:lineRule="auto"/>
      </w:pPr>
      <w:r>
        <w:separator/>
      </w:r>
    </w:p>
  </w:footnote>
  <w:footnote w:type="continuationSeparator" w:id="0">
    <w:p w14:paraId="16F5E8E4" w14:textId="77777777" w:rsidR="00476A79" w:rsidRDefault="00476A79" w:rsidP="00655B01">
      <w:pPr>
        <w:spacing w:after="0" w:line="240" w:lineRule="auto"/>
      </w:pPr>
      <w:r>
        <w:continuationSeparator/>
      </w:r>
    </w:p>
  </w:footnote>
  <w:footnote w:type="continuationNotice" w:id="1">
    <w:p w14:paraId="32270AC0" w14:textId="77777777" w:rsidR="00476A79" w:rsidRDefault="00476A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75B"/>
    <w:multiLevelType w:val="hybridMultilevel"/>
    <w:tmpl w:val="88302418"/>
    <w:lvl w:ilvl="0" w:tplc="21F87994">
      <w:start w:val="1"/>
      <w:numFmt w:val="bullet"/>
      <w:lvlText w:val=""/>
      <w:lvlJc w:val="left"/>
      <w:pPr>
        <w:ind w:left="720" w:hanging="360"/>
      </w:pPr>
      <w:rPr>
        <w:rFonts w:ascii="Symbol" w:hAnsi="Symbol" w:hint="default"/>
      </w:rPr>
    </w:lvl>
    <w:lvl w:ilvl="1" w:tplc="7F8C8034">
      <w:start w:val="1"/>
      <w:numFmt w:val="bullet"/>
      <w:lvlText w:val="o"/>
      <w:lvlJc w:val="left"/>
      <w:pPr>
        <w:ind w:left="1440" w:hanging="360"/>
      </w:pPr>
      <w:rPr>
        <w:rFonts w:ascii="Courier New" w:hAnsi="Courier New" w:hint="default"/>
      </w:rPr>
    </w:lvl>
    <w:lvl w:ilvl="2" w:tplc="B7D284E8">
      <w:start w:val="1"/>
      <w:numFmt w:val="bullet"/>
      <w:lvlText w:val=""/>
      <w:lvlJc w:val="left"/>
      <w:pPr>
        <w:ind w:left="2160" w:hanging="360"/>
      </w:pPr>
      <w:rPr>
        <w:rFonts w:ascii="Wingdings" w:hAnsi="Wingdings" w:hint="default"/>
      </w:rPr>
    </w:lvl>
    <w:lvl w:ilvl="3" w:tplc="2960BF4E">
      <w:start w:val="1"/>
      <w:numFmt w:val="bullet"/>
      <w:lvlText w:val=""/>
      <w:lvlJc w:val="left"/>
      <w:pPr>
        <w:ind w:left="2880" w:hanging="360"/>
      </w:pPr>
      <w:rPr>
        <w:rFonts w:ascii="Symbol" w:hAnsi="Symbol" w:hint="default"/>
      </w:rPr>
    </w:lvl>
    <w:lvl w:ilvl="4" w:tplc="A1DACF86">
      <w:start w:val="1"/>
      <w:numFmt w:val="bullet"/>
      <w:lvlText w:val="o"/>
      <w:lvlJc w:val="left"/>
      <w:pPr>
        <w:ind w:left="3600" w:hanging="360"/>
      </w:pPr>
      <w:rPr>
        <w:rFonts w:ascii="Courier New" w:hAnsi="Courier New" w:hint="default"/>
      </w:rPr>
    </w:lvl>
    <w:lvl w:ilvl="5" w:tplc="02409374">
      <w:start w:val="1"/>
      <w:numFmt w:val="bullet"/>
      <w:lvlText w:val=""/>
      <w:lvlJc w:val="left"/>
      <w:pPr>
        <w:ind w:left="4320" w:hanging="360"/>
      </w:pPr>
      <w:rPr>
        <w:rFonts w:ascii="Wingdings" w:hAnsi="Wingdings" w:hint="default"/>
      </w:rPr>
    </w:lvl>
    <w:lvl w:ilvl="6" w:tplc="41861BF4">
      <w:start w:val="1"/>
      <w:numFmt w:val="bullet"/>
      <w:lvlText w:val=""/>
      <w:lvlJc w:val="left"/>
      <w:pPr>
        <w:ind w:left="5040" w:hanging="360"/>
      </w:pPr>
      <w:rPr>
        <w:rFonts w:ascii="Symbol" w:hAnsi="Symbol" w:hint="default"/>
      </w:rPr>
    </w:lvl>
    <w:lvl w:ilvl="7" w:tplc="B3A2F688">
      <w:start w:val="1"/>
      <w:numFmt w:val="bullet"/>
      <w:lvlText w:val="o"/>
      <w:lvlJc w:val="left"/>
      <w:pPr>
        <w:ind w:left="5760" w:hanging="360"/>
      </w:pPr>
      <w:rPr>
        <w:rFonts w:ascii="Courier New" w:hAnsi="Courier New" w:hint="default"/>
      </w:rPr>
    </w:lvl>
    <w:lvl w:ilvl="8" w:tplc="7BEEC0C8">
      <w:start w:val="1"/>
      <w:numFmt w:val="bullet"/>
      <w:lvlText w:val=""/>
      <w:lvlJc w:val="left"/>
      <w:pPr>
        <w:ind w:left="6480" w:hanging="360"/>
      </w:pPr>
      <w:rPr>
        <w:rFonts w:ascii="Wingdings" w:hAnsi="Wingdings" w:hint="default"/>
      </w:rPr>
    </w:lvl>
  </w:abstractNum>
  <w:abstractNum w:abstractNumId="1" w15:restartNumberingAfterBreak="0">
    <w:nsid w:val="03D07297"/>
    <w:multiLevelType w:val="hybridMultilevel"/>
    <w:tmpl w:val="D0909968"/>
    <w:lvl w:ilvl="0" w:tplc="29C25A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D362A"/>
    <w:multiLevelType w:val="hybridMultilevel"/>
    <w:tmpl w:val="7338921A"/>
    <w:lvl w:ilvl="0" w:tplc="63DA188A">
      <w:start w:val="1"/>
      <w:numFmt w:val="decimal"/>
      <w:lvlText w:val="%1."/>
      <w:lvlJc w:val="left"/>
      <w:pPr>
        <w:ind w:left="720" w:hanging="360"/>
      </w:pPr>
    </w:lvl>
    <w:lvl w:ilvl="1" w:tplc="CAA4A538">
      <w:start w:val="1"/>
      <w:numFmt w:val="lowerLetter"/>
      <w:lvlText w:val="%2."/>
      <w:lvlJc w:val="left"/>
      <w:pPr>
        <w:ind w:left="1440" w:hanging="360"/>
      </w:pPr>
    </w:lvl>
    <w:lvl w:ilvl="2" w:tplc="FBF21442">
      <w:start w:val="1"/>
      <w:numFmt w:val="lowerRoman"/>
      <w:lvlText w:val="%3."/>
      <w:lvlJc w:val="right"/>
      <w:pPr>
        <w:ind w:left="2160" w:hanging="180"/>
      </w:pPr>
    </w:lvl>
    <w:lvl w:ilvl="3" w:tplc="8D78C586">
      <w:start w:val="1"/>
      <w:numFmt w:val="decimal"/>
      <w:lvlText w:val="%4."/>
      <w:lvlJc w:val="left"/>
      <w:pPr>
        <w:ind w:left="2880" w:hanging="360"/>
      </w:pPr>
    </w:lvl>
    <w:lvl w:ilvl="4" w:tplc="3676982C">
      <w:start w:val="1"/>
      <w:numFmt w:val="lowerLetter"/>
      <w:lvlText w:val="%5."/>
      <w:lvlJc w:val="left"/>
      <w:pPr>
        <w:ind w:left="3600" w:hanging="360"/>
      </w:pPr>
    </w:lvl>
    <w:lvl w:ilvl="5" w:tplc="40404CE0">
      <w:start w:val="1"/>
      <w:numFmt w:val="lowerRoman"/>
      <w:lvlText w:val="%6."/>
      <w:lvlJc w:val="right"/>
      <w:pPr>
        <w:ind w:left="4320" w:hanging="180"/>
      </w:pPr>
    </w:lvl>
    <w:lvl w:ilvl="6" w:tplc="BB98476E">
      <w:start w:val="1"/>
      <w:numFmt w:val="decimal"/>
      <w:lvlText w:val="%7."/>
      <w:lvlJc w:val="left"/>
      <w:pPr>
        <w:ind w:left="5040" w:hanging="360"/>
      </w:pPr>
    </w:lvl>
    <w:lvl w:ilvl="7" w:tplc="BB5C3D78">
      <w:start w:val="1"/>
      <w:numFmt w:val="lowerLetter"/>
      <w:lvlText w:val="%8."/>
      <w:lvlJc w:val="left"/>
      <w:pPr>
        <w:ind w:left="5760" w:hanging="360"/>
      </w:pPr>
    </w:lvl>
    <w:lvl w:ilvl="8" w:tplc="6DE4501A">
      <w:start w:val="1"/>
      <w:numFmt w:val="lowerRoman"/>
      <w:lvlText w:val="%9."/>
      <w:lvlJc w:val="right"/>
      <w:pPr>
        <w:ind w:left="6480" w:hanging="180"/>
      </w:pPr>
    </w:lvl>
  </w:abstractNum>
  <w:abstractNum w:abstractNumId="3" w15:restartNumberingAfterBreak="0">
    <w:nsid w:val="098C70F9"/>
    <w:multiLevelType w:val="hybridMultilevel"/>
    <w:tmpl w:val="9C5AC180"/>
    <w:lvl w:ilvl="0" w:tplc="EBA25D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6935B1"/>
    <w:multiLevelType w:val="hybridMultilevel"/>
    <w:tmpl w:val="2E56EE9A"/>
    <w:lvl w:ilvl="0" w:tplc="27C4D908">
      <w:start w:val="1"/>
      <w:numFmt w:val="bullet"/>
      <w:lvlText w:val=""/>
      <w:lvlJc w:val="left"/>
      <w:pPr>
        <w:ind w:left="720" w:hanging="360"/>
      </w:pPr>
      <w:rPr>
        <w:rFonts w:ascii="Symbol" w:hAnsi="Symbol" w:hint="default"/>
      </w:rPr>
    </w:lvl>
    <w:lvl w:ilvl="1" w:tplc="93C0CEEC">
      <w:start w:val="1"/>
      <w:numFmt w:val="bullet"/>
      <w:lvlText w:val="o"/>
      <w:lvlJc w:val="left"/>
      <w:pPr>
        <w:ind w:left="1440" w:hanging="360"/>
      </w:pPr>
      <w:rPr>
        <w:rFonts w:ascii="Courier New" w:hAnsi="Courier New" w:hint="default"/>
      </w:rPr>
    </w:lvl>
    <w:lvl w:ilvl="2" w:tplc="DD92C51A">
      <w:start w:val="1"/>
      <w:numFmt w:val="bullet"/>
      <w:lvlText w:val=""/>
      <w:lvlJc w:val="left"/>
      <w:pPr>
        <w:ind w:left="2160" w:hanging="360"/>
      </w:pPr>
      <w:rPr>
        <w:rFonts w:ascii="Wingdings" w:hAnsi="Wingdings" w:hint="default"/>
      </w:rPr>
    </w:lvl>
    <w:lvl w:ilvl="3" w:tplc="FEC8E5F6">
      <w:start w:val="1"/>
      <w:numFmt w:val="bullet"/>
      <w:lvlText w:val=""/>
      <w:lvlJc w:val="left"/>
      <w:pPr>
        <w:ind w:left="2880" w:hanging="360"/>
      </w:pPr>
      <w:rPr>
        <w:rFonts w:ascii="Symbol" w:hAnsi="Symbol" w:hint="default"/>
      </w:rPr>
    </w:lvl>
    <w:lvl w:ilvl="4" w:tplc="B6BCDFEC">
      <w:start w:val="1"/>
      <w:numFmt w:val="bullet"/>
      <w:lvlText w:val="o"/>
      <w:lvlJc w:val="left"/>
      <w:pPr>
        <w:ind w:left="3600" w:hanging="360"/>
      </w:pPr>
      <w:rPr>
        <w:rFonts w:ascii="Courier New" w:hAnsi="Courier New" w:hint="default"/>
      </w:rPr>
    </w:lvl>
    <w:lvl w:ilvl="5" w:tplc="E7E60F26">
      <w:start w:val="1"/>
      <w:numFmt w:val="bullet"/>
      <w:lvlText w:val=""/>
      <w:lvlJc w:val="left"/>
      <w:pPr>
        <w:ind w:left="4320" w:hanging="360"/>
      </w:pPr>
      <w:rPr>
        <w:rFonts w:ascii="Wingdings" w:hAnsi="Wingdings" w:hint="default"/>
      </w:rPr>
    </w:lvl>
    <w:lvl w:ilvl="6" w:tplc="6610054C">
      <w:start w:val="1"/>
      <w:numFmt w:val="bullet"/>
      <w:lvlText w:val=""/>
      <w:lvlJc w:val="left"/>
      <w:pPr>
        <w:ind w:left="5040" w:hanging="360"/>
      </w:pPr>
      <w:rPr>
        <w:rFonts w:ascii="Symbol" w:hAnsi="Symbol" w:hint="default"/>
      </w:rPr>
    </w:lvl>
    <w:lvl w:ilvl="7" w:tplc="84788112">
      <w:start w:val="1"/>
      <w:numFmt w:val="bullet"/>
      <w:lvlText w:val="o"/>
      <w:lvlJc w:val="left"/>
      <w:pPr>
        <w:ind w:left="5760" w:hanging="360"/>
      </w:pPr>
      <w:rPr>
        <w:rFonts w:ascii="Courier New" w:hAnsi="Courier New" w:hint="default"/>
      </w:rPr>
    </w:lvl>
    <w:lvl w:ilvl="8" w:tplc="21C259DA">
      <w:start w:val="1"/>
      <w:numFmt w:val="bullet"/>
      <w:lvlText w:val=""/>
      <w:lvlJc w:val="left"/>
      <w:pPr>
        <w:ind w:left="6480" w:hanging="360"/>
      </w:pPr>
      <w:rPr>
        <w:rFonts w:ascii="Wingdings" w:hAnsi="Wingdings" w:hint="default"/>
      </w:rPr>
    </w:lvl>
  </w:abstractNum>
  <w:abstractNum w:abstractNumId="5" w15:restartNumberingAfterBreak="0">
    <w:nsid w:val="1053754D"/>
    <w:multiLevelType w:val="hybridMultilevel"/>
    <w:tmpl w:val="BF02648E"/>
    <w:lvl w:ilvl="0" w:tplc="3A867A46">
      <w:start w:val="1"/>
      <w:numFmt w:val="bullet"/>
      <w:lvlText w:val=""/>
      <w:lvlJc w:val="left"/>
      <w:pPr>
        <w:ind w:left="720" w:hanging="360"/>
      </w:pPr>
      <w:rPr>
        <w:rFonts w:ascii="Symbol" w:hAnsi="Symbol" w:hint="default"/>
      </w:rPr>
    </w:lvl>
    <w:lvl w:ilvl="1" w:tplc="4DE4882A">
      <w:start w:val="1"/>
      <w:numFmt w:val="bullet"/>
      <w:lvlText w:val="o"/>
      <w:lvlJc w:val="left"/>
      <w:pPr>
        <w:ind w:left="1440" w:hanging="360"/>
      </w:pPr>
      <w:rPr>
        <w:rFonts w:ascii="Courier New" w:hAnsi="Courier New" w:hint="default"/>
      </w:rPr>
    </w:lvl>
    <w:lvl w:ilvl="2" w:tplc="4B7C5430">
      <w:start w:val="1"/>
      <w:numFmt w:val="bullet"/>
      <w:lvlText w:val=""/>
      <w:lvlJc w:val="left"/>
      <w:pPr>
        <w:ind w:left="2160" w:hanging="360"/>
      </w:pPr>
      <w:rPr>
        <w:rFonts w:ascii="Wingdings" w:hAnsi="Wingdings" w:hint="default"/>
      </w:rPr>
    </w:lvl>
    <w:lvl w:ilvl="3" w:tplc="3DB6B8E8">
      <w:start w:val="1"/>
      <w:numFmt w:val="bullet"/>
      <w:lvlText w:val=""/>
      <w:lvlJc w:val="left"/>
      <w:pPr>
        <w:ind w:left="2880" w:hanging="360"/>
      </w:pPr>
      <w:rPr>
        <w:rFonts w:ascii="Symbol" w:hAnsi="Symbol" w:hint="default"/>
      </w:rPr>
    </w:lvl>
    <w:lvl w:ilvl="4" w:tplc="4776FA72">
      <w:start w:val="1"/>
      <w:numFmt w:val="bullet"/>
      <w:lvlText w:val="o"/>
      <w:lvlJc w:val="left"/>
      <w:pPr>
        <w:ind w:left="3600" w:hanging="360"/>
      </w:pPr>
      <w:rPr>
        <w:rFonts w:ascii="Courier New" w:hAnsi="Courier New" w:hint="default"/>
      </w:rPr>
    </w:lvl>
    <w:lvl w:ilvl="5" w:tplc="80FCB042">
      <w:start w:val="1"/>
      <w:numFmt w:val="bullet"/>
      <w:lvlText w:val=""/>
      <w:lvlJc w:val="left"/>
      <w:pPr>
        <w:ind w:left="4320" w:hanging="360"/>
      </w:pPr>
      <w:rPr>
        <w:rFonts w:ascii="Wingdings" w:hAnsi="Wingdings" w:hint="default"/>
      </w:rPr>
    </w:lvl>
    <w:lvl w:ilvl="6" w:tplc="4E20747A">
      <w:start w:val="1"/>
      <w:numFmt w:val="bullet"/>
      <w:lvlText w:val=""/>
      <w:lvlJc w:val="left"/>
      <w:pPr>
        <w:ind w:left="5040" w:hanging="360"/>
      </w:pPr>
      <w:rPr>
        <w:rFonts w:ascii="Symbol" w:hAnsi="Symbol" w:hint="default"/>
      </w:rPr>
    </w:lvl>
    <w:lvl w:ilvl="7" w:tplc="FC503FE2">
      <w:start w:val="1"/>
      <w:numFmt w:val="bullet"/>
      <w:lvlText w:val="o"/>
      <w:lvlJc w:val="left"/>
      <w:pPr>
        <w:ind w:left="5760" w:hanging="360"/>
      </w:pPr>
      <w:rPr>
        <w:rFonts w:ascii="Courier New" w:hAnsi="Courier New" w:hint="default"/>
      </w:rPr>
    </w:lvl>
    <w:lvl w:ilvl="8" w:tplc="33D2489E">
      <w:start w:val="1"/>
      <w:numFmt w:val="bullet"/>
      <w:lvlText w:val=""/>
      <w:lvlJc w:val="left"/>
      <w:pPr>
        <w:ind w:left="6480" w:hanging="360"/>
      </w:pPr>
      <w:rPr>
        <w:rFonts w:ascii="Wingdings" w:hAnsi="Wingdings" w:hint="default"/>
      </w:rPr>
    </w:lvl>
  </w:abstractNum>
  <w:abstractNum w:abstractNumId="6" w15:restartNumberingAfterBreak="0">
    <w:nsid w:val="16AE3611"/>
    <w:multiLevelType w:val="hybridMultilevel"/>
    <w:tmpl w:val="AEC67B92"/>
    <w:lvl w:ilvl="0" w:tplc="F3E40240">
      <w:start w:val="1"/>
      <w:numFmt w:val="bullet"/>
      <w:lvlText w:val=""/>
      <w:lvlJc w:val="left"/>
      <w:pPr>
        <w:ind w:left="720" w:hanging="360"/>
      </w:pPr>
      <w:rPr>
        <w:rFonts w:ascii="Symbol" w:hAnsi="Symbol" w:hint="default"/>
      </w:rPr>
    </w:lvl>
    <w:lvl w:ilvl="1" w:tplc="9CA2815E">
      <w:start w:val="1"/>
      <w:numFmt w:val="bullet"/>
      <w:lvlText w:val="o"/>
      <w:lvlJc w:val="left"/>
      <w:pPr>
        <w:ind w:left="1440" w:hanging="360"/>
      </w:pPr>
      <w:rPr>
        <w:rFonts w:ascii="Courier New" w:hAnsi="Courier New" w:hint="default"/>
      </w:rPr>
    </w:lvl>
    <w:lvl w:ilvl="2" w:tplc="63C26FB6">
      <w:start w:val="1"/>
      <w:numFmt w:val="bullet"/>
      <w:lvlText w:val=""/>
      <w:lvlJc w:val="left"/>
      <w:pPr>
        <w:ind w:left="2160" w:hanging="360"/>
      </w:pPr>
      <w:rPr>
        <w:rFonts w:ascii="Wingdings" w:hAnsi="Wingdings" w:hint="default"/>
      </w:rPr>
    </w:lvl>
    <w:lvl w:ilvl="3" w:tplc="1644973C">
      <w:start w:val="1"/>
      <w:numFmt w:val="bullet"/>
      <w:lvlText w:val=""/>
      <w:lvlJc w:val="left"/>
      <w:pPr>
        <w:ind w:left="2880" w:hanging="360"/>
      </w:pPr>
      <w:rPr>
        <w:rFonts w:ascii="Symbol" w:hAnsi="Symbol" w:hint="default"/>
      </w:rPr>
    </w:lvl>
    <w:lvl w:ilvl="4" w:tplc="7A72F540">
      <w:start w:val="1"/>
      <w:numFmt w:val="bullet"/>
      <w:lvlText w:val="o"/>
      <w:lvlJc w:val="left"/>
      <w:pPr>
        <w:ind w:left="3600" w:hanging="360"/>
      </w:pPr>
      <w:rPr>
        <w:rFonts w:ascii="Courier New" w:hAnsi="Courier New" w:hint="default"/>
      </w:rPr>
    </w:lvl>
    <w:lvl w:ilvl="5" w:tplc="3E8E5CC8">
      <w:start w:val="1"/>
      <w:numFmt w:val="bullet"/>
      <w:lvlText w:val=""/>
      <w:lvlJc w:val="left"/>
      <w:pPr>
        <w:ind w:left="4320" w:hanging="360"/>
      </w:pPr>
      <w:rPr>
        <w:rFonts w:ascii="Wingdings" w:hAnsi="Wingdings" w:hint="default"/>
      </w:rPr>
    </w:lvl>
    <w:lvl w:ilvl="6" w:tplc="C04EF47E">
      <w:start w:val="1"/>
      <w:numFmt w:val="bullet"/>
      <w:lvlText w:val=""/>
      <w:lvlJc w:val="left"/>
      <w:pPr>
        <w:ind w:left="5040" w:hanging="360"/>
      </w:pPr>
      <w:rPr>
        <w:rFonts w:ascii="Symbol" w:hAnsi="Symbol" w:hint="default"/>
      </w:rPr>
    </w:lvl>
    <w:lvl w:ilvl="7" w:tplc="49ACE1C4">
      <w:start w:val="1"/>
      <w:numFmt w:val="bullet"/>
      <w:lvlText w:val="o"/>
      <w:lvlJc w:val="left"/>
      <w:pPr>
        <w:ind w:left="5760" w:hanging="360"/>
      </w:pPr>
      <w:rPr>
        <w:rFonts w:ascii="Courier New" w:hAnsi="Courier New" w:hint="default"/>
      </w:rPr>
    </w:lvl>
    <w:lvl w:ilvl="8" w:tplc="C6148590">
      <w:start w:val="1"/>
      <w:numFmt w:val="bullet"/>
      <w:lvlText w:val=""/>
      <w:lvlJc w:val="left"/>
      <w:pPr>
        <w:ind w:left="6480" w:hanging="360"/>
      </w:pPr>
      <w:rPr>
        <w:rFonts w:ascii="Wingdings" w:hAnsi="Wingdings" w:hint="default"/>
      </w:rPr>
    </w:lvl>
  </w:abstractNum>
  <w:abstractNum w:abstractNumId="7" w15:restartNumberingAfterBreak="0">
    <w:nsid w:val="1B8C71EC"/>
    <w:multiLevelType w:val="hybridMultilevel"/>
    <w:tmpl w:val="5F42E52C"/>
    <w:lvl w:ilvl="0" w:tplc="5F5832EC">
      <w:start w:val="1"/>
      <w:numFmt w:val="bullet"/>
      <w:lvlText w:val=""/>
      <w:lvlJc w:val="left"/>
      <w:pPr>
        <w:ind w:left="720" w:hanging="360"/>
      </w:pPr>
      <w:rPr>
        <w:rFonts w:ascii="Symbol" w:hAnsi="Symbol" w:hint="default"/>
      </w:rPr>
    </w:lvl>
    <w:lvl w:ilvl="1" w:tplc="EB00F5FE">
      <w:start w:val="1"/>
      <w:numFmt w:val="bullet"/>
      <w:lvlText w:val="o"/>
      <w:lvlJc w:val="left"/>
      <w:pPr>
        <w:ind w:left="1440" w:hanging="360"/>
      </w:pPr>
      <w:rPr>
        <w:rFonts w:ascii="Courier New" w:hAnsi="Courier New" w:hint="default"/>
      </w:rPr>
    </w:lvl>
    <w:lvl w:ilvl="2" w:tplc="C08671E0">
      <w:start w:val="1"/>
      <w:numFmt w:val="bullet"/>
      <w:lvlText w:val=""/>
      <w:lvlJc w:val="left"/>
      <w:pPr>
        <w:ind w:left="2160" w:hanging="360"/>
      </w:pPr>
      <w:rPr>
        <w:rFonts w:ascii="Wingdings" w:hAnsi="Wingdings" w:hint="default"/>
      </w:rPr>
    </w:lvl>
    <w:lvl w:ilvl="3" w:tplc="23D88C42">
      <w:start w:val="1"/>
      <w:numFmt w:val="bullet"/>
      <w:lvlText w:val=""/>
      <w:lvlJc w:val="left"/>
      <w:pPr>
        <w:ind w:left="2880" w:hanging="360"/>
      </w:pPr>
      <w:rPr>
        <w:rFonts w:ascii="Symbol" w:hAnsi="Symbol" w:hint="default"/>
      </w:rPr>
    </w:lvl>
    <w:lvl w:ilvl="4" w:tplc="27A8A1CA">
      <w:start w:val="1"/>
      <w:numFmt w:val="bullet"/>
      <w:lvlText w:val="o"/>
      <w:lvlJc w:val="left"/>
      <w:pPr>
        <w:ind w:left="3600" w:hanging="360"/>
      </w:pPr>
      <w:rPr>
        <w:rFonts w:ascii="Courier New" w:hAnsi="Courier New" w:hint="default"/>
      </w:rPr>
    </w:lvl>
    <w:lvl w:ilvl="5" w:tplc="757A480E">
      <w:start w:val="1"/>
      <w:numFmt w:val="bullet"/>
      <w:lvlText w:val=""/>
      <w:lvlJc w:val="left"/>
      <w:pPr>
        <w:ind w:left="4320" w:hanging="360"/>
      </w:pPr>
      <w:rPr>
        <w:rFonts w:ascii="Wingdings" w:hAnsi="Wingdings" w:hint="default"/>
      </w:rPr>
    </w:lvl>
    <w:lvl w:ilvl="6" w:tplc="CFC68B4A">
      <w:start w:val="1"/>
      <w:numFmt w:val="bullet"/>
      <w:lvlText w:val=""/>
      <w:lvlJc w:val="left"/>
      <w:pPr>
        <w:ind w:left="5040" w:hanging="360"/>
      </w:pPr>
      <w:rPr>
        <w:rFonts w:ascii="Symbol" w:hAnsi="Symbol" w:hint="default"/>
      </w:rPr>
    </w:lvl>
    <w:lvl w:ilvl="7" w:tplc="19FAF8F0">
      <w:start w:val="1"/>
      <w:numFmt w:val="bullet"/>
      <w:lvlText w:val="o"/>
      <w:lvlJc w:val="left"/>
      <w:pPr>
        <w:ind w:left="5760" w:hanging="360"/>
      </w:pPr>
      <w:rPr>
        <w:rFonts w:ascii="Courier New" w:hAnsi="Courier New" w:hint="default"/>
      </w:rPr>
    </w:lvl>
    <w:lvl w:ilvl="8" w:tplc="C3040C3E">
      <w:start w:val="1"/>
      <w:numFmt w:val="bullet"/>
      <w:lvlText w:val=""/>
      <w:lvlJc w:val="left"/>
      <w:pPr>
        <w:ind w:left="6480" w:hanging="360"/>
      </w:pPr>
      <w:rPr>
        <w:rFonts w:ascii="Wingdings" w:hAnsi="Wingdings" w:hint="default"/>
      </w:rPr>
    </w:lvl>
  </w:abstractNum>
  <w:abstractNum w:abstractNumId="8" w15:restartNumberingAfterBreak="0">
    <w:nsid w:val="1E956FF1"/>
    <w:multiLevelType w:val="hybridMultilevel"/>
    <w:tmpl w:val="83DE64A6"/>
    <w:lvl w:ilvl="0" w:tplc="8CBC82E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B638B0"/>
    <w:multiLevelType w:val="hybridMultilevel"/>
    <w:tmpl w:val="C8CAA37E"/>
    <w:lvl w:ilvl="0" w:tplc="A13270C4">
      <w:start w:val="1"/>
      <w:numFmt w:val="bullet"/>
      <w:lvlText w:val=""/>
      <w:lvlJc w:val="left"/>
      <w:pPr>
        <w:ind w:left="720" w:hanging="360"/>
      </w:pPr>
      <w:rPr>
        <w:rFonts w:ascii="Symbol" w:hAnsi="Symbol" w:hint="default"/>
      </w:rPr>
    </w:lvl>
    <w:lvl w:ilvl="1" w:tplc="6B68007A">
      <w:start w:val="1"/>
      <w:numFmt w:val="bullet"/>
      <w:lvlText w:val="o"/>
      <w:lvlJc w:val="left"/>
      <w:pPr>
        <w:ind w:left="1440" w:hanging="360"/>
      </w:pPr>
      <w:rPr>
        <w:rFonts w:ascii="Courier New" w:hAnsi="Courier New" w:hint="default"/>
      </w:rPr>
    </w:lvl>
    <w:lvl w:ilvl="2" w:tplc="C22C9B3E">
      <w:start w:val="1"/>
      <w:numFmt w:val="bullet"/>
      <w:lvlText w:val=""/>
      <w:lvlJc w:val="left"/>
      <w:pPr>
        <w:ind w:left="2160" w:hanging="360"/>
      </w:pPr>
      <w:rPr>
        <w:rFonts w:ascii="Wingdings" w:hAnsi="Wingdings" w:hint="default"/>
      </w:rPr>
    </w:lvl>
    <w:lvl w:ilvl="3" w:tplc="45727192">
      <w:start w:val="1"/>
      <w:numFmt w:val="bullet"/>
      <w:lvlText w:val=""/>
      <w:lvlJc w:val="left"/>
      <w:pPr>
        <w:ind w:left="2880" w:hanging="360"/>
      </w:pPr>
      <w:rPr>
        <w:rFonts w:ascii="Symbol" w:hAnsi="Symbol" w:hint="default"/>
      </w:rPr>
    </w:lvl>
    <w:lvl w:ilvl="4" w:tplc="5FE2F424">
      <w:start w:val="1"/>
      <w:numFmt w:val="bullet"/>
      <w:lvlText w:val="o"/>
      <w:lvlJc w:val="left"/>
      <w:pPr>
        <w:ind w:left="3600" w:hanging="360"/>
      </w:pPr>
      <w:rPr>
        <w:rFonts w:ascii="Courier New" w:hAnsi="Courier New" w:hint="default"/>
      </w:rPr>
    </w:lvl>
    <w:lvl w:ilvl="5" w:tplc="88E65048">
      <w:start w:val="1"/>
      <w:numFmt w:val="bullet"/>
      <w:lvlText w:val=""/>
      <w:lvlJc w:val="left"/>
      <w:pPr>
        <w:ind w:left="4320" w:hanging="360"/>
      </w:pPr>
      <w:rPr>
        <w:rFonts w:ascii="Wingdings" w:hAnsi="Wingdings" w:hint="default"/>
      </w:rPr>
    </w:lvl>
    <w:lvl w:ilvl="6" w:tplc="44362DDA">
      <w:start w:val="1"/>
      <w:numFmt w:val="bullet"/>
      <w:lvlText w:val=""/>
      <w:lvlJc w:val="left"/>
      <w:pPr>
        <w:ind w:left="5040" w:hanging="360"/>
      </w:pPr>
      <w:rPr>
        <w:rFonts w:ascii="Symbol" w:hAnsi="Symbol" w:hint="default"/>
      </w:rPr>
    </w:lvl>
    <w:lvl w:ilvl="7" w:tplc="5728FB0E">
      <w:start w:val="1"/>
      <w:numFmt w:val="bullet"/>
      <w:lvlText w:val="o"/>
      <w:lvlJc w:val="left"/>
      <w:pPr>
        <w:ind w:left="5760" w:hanging="360"/>
      </w:pPr>
      <w:rPr>
        <w:rFonts w:ascii="Courier New" w:hAnsi="Courier New" w:hint="default"/>
      </w:rPr>
    </w:lvl>
    <w:lvl w:ilvl="8" w:tplc="D90AD674">
      <w:start w:val="1"/>
      <w:numFmt w:val="bullet"/>
      <w:lvlText w:val=""/>
      <w:lvlJc w:val="left"/>
      <w:pPr>
        <w:ind w:left="6480" w:hanging="360"/>
      </w:pPr>
      <w:rPr>
        <w:rFonts w:ascii="Wingdings" w:hAnsi="Wingdings" w:hint="default"/>
      </w:rPr>
    </w:lvl>
  </w:abstractNum>
  <w:abstractNum w:abstractNumId="10" w15:restartNumberingAfterBreak="0">
    <w:nsid w:val="24465B66"/>
    <w:multiLevelType w:val="hybridMultilevel"/>
    <w:tmpl w:val="2C8431CA"/>
    <w:lvl w:ilvl="0" w:tplc="040C0001">
      <w:start w:val="1"/>
      <w:numFmt w:val="bullet"/>
      <w:lvlText w:val=""/>
      <w:lvlJc w:val="left"/>
      <w:pPr>
        <w:ind w:left="1395" w:hanging="360"/>
      </w:pPr>
      <w:rPr>
        <w:rFonts w:ascii="Symbol" w:hAnsi="Symbol" w:hint="default"/>
      </w:rPr>
    </w:lvl>
    <w:lvl w:ilvl="1" w:tplc="040C0003" w:tentative="1">
      <w:start w:val="1"/>
      <w:numFmt w:val="bullet"/>
      <w:lvlText w:val="o"/>
      <w:lvlJc w:val="left"/>
      <w:pPr>
        <w:ind w:left="2115" w:hanging="360"/>
      </w:pPr>
      <w:rPr>
        <w:rFonts w:ascii="Courier New" w:hAnsi="Courier New" w:cs="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cs="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cs="Courier New" w:hint="default"/>
      </w:rPr>
    </w:lvl>
    <w:lvl w:ilvl="8" w:tplc="040C0005" w:tentative="1">
      <w:start w:val="1"/>
      <w:numFmt w:val="bullet"/>
      <w:lvlText w:val=""/>
      <w:lvlJc w:val="left"/>
      <w:pPr>
        <w:ind w:left="7155" w:hanging="360"/>
      </w:pPr>
      <w:rPr>
        <w:rFonts w:ascii="Wingdings" w:hAnsi="Wingdings" w:hint="default"/>
      </w:rPr>
    </w:lvl>
  </w:abstractNum>
  <w:abstractNum w:abstractNumId="11" w15:restartNumberingAfterBreak="0">
    <w:nsid w:val="24E47C8B"/>
    <w:multiLevelType w:val="hybridMultilevel"/>
    <w:tmpl w:val="71AAE310"/>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844114"/>
    <w:multiLevelType w:val="hybridMultilevel"/>
    <w:tmpl w:val="DC487660"/>
    <w:lvl w:ilvl="0" w:tplc="78582A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E434A"/>
    <w:multiLevelType w:val="hybridMultilevel"/>
    <w:tmpl w:val="75047BD0"/>
    <w:lvl w:ilvl="0" w:tplc="D1C04F94">
      <w:start w:val="1"/>
      <w:numFmt w:val="bullet"/>
      <w:pStyle w:val="Titre4"/>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7D060E"/>
    <w:multiLevelType w:val="hybridMultilevel"/>
    <w:tmpl w:val="D5E41BBE"/>
    <w:lvl w:ilvl="0" w:tplc="71704E80">
      <w:numFmt w:val="bullet"/>
      <w:lvlText w:val="-"/>
      <w:lvlJc w:val="left"/>
      <w:pPr>
        <w:ind w:left="1068" w:hanging="360"/>
      </w:pPr>
      <w:rPr>
        <w:rFonts w:ascii="Verdana" w:eastAsia="Times New Roman" w:hAnsi="Verdana" w:cs="Times New Roman"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5" w15:restartNumberingAfterBreak="0">
    <w:nsid w:val="2F006253"/>
    <w:multiLevelType w:val="hybridMultilevel"/>
    <w:tmpl w:val="87D0C9A6"/>
    <w:lvl w:ilvl="0" w:tplc="6DB65F40">
      <w:start w:val="1"/>
      <w:numFmt w:val="bullet"/>
      <w:lvlText w:val=""/>
      <w:lvlJc w:val="left"/>
      <w:pPr>
        <w:ind w:left="720" w:hanging="360"/>
      </w:pPr>
      <w:rPr>
        <w:rFonts w:ascii="Symbol" w:hAnsi="Symbol" w:hint="default"/>
      </w:rPr>
    </w:lvl>
    <w:lvl w:ilvl="1" w:tplc="AD5044EE">
      <w:start w:val="1"/>
      <w:numFmt w:val="bullet"/>
      <w:lvlText w:val="o"/>
      <w:lvlJc w:val="left"/>
      <w:pPr>
        <w:ind w:left="1440" w:hanging="360"/>
      </w:pPr>
      <w:rPr>
        <w:rFonts w:ascii="Courier New" w:hAnsi="Courier New" w:hint="default"/>
      </w:rPr>
    </w:lvl>
    <w:lvl w:ilvl="2" w:tplc="E86038DA">
      <w:start w:val="1"/>
      <w:numFmt w:val="bullet"/>
      <w:lvlText w:val=""/>
      <w:lvlJc w:val="left"/>
      <w:pPr>
        <w:ind w:left="2160" w:hanging="360"/>
      </w:pPr>
      <w:rPr>
        <w:rFonts w:ascii="Wingdings" w:hAnsi="Wingdings" w:hint="default"/>
      </w:rPr>
    </w:lvl>
    <w:lvl w:ilvl="3" w:tplc="4F083912">
      <w:start w:val="1"/>
      <w:numFmt w:val="bullet"/>
      <w:lvlText w:val=""/>
      <w:lvlJc w:val="left"/>
      <w:pPr>
        <w:ind w:left="2880" w:hanging="360"/>
      </w:pPr>
      <w:rPr>
        <w:rFonts w:ascii="Symbol" w:hAnsi="Symbol" w:hint="default"/>
      </w:rPr>
    </w:lvl>
    <w:lvl w:ilvl="4" w:tplc="E996CE8E">
      <w:start w:val="1"/>
      <w:numFmt w:val="bullet"/>
      <w:lvlText w:val="o"/>
      <w:lvlJc w:val="left"/>
      <w:pPr>
        <w:ind w:left="3600" w:hanging="360"/>
      </w:pPr>
      <w:rPr>
        <w:rFonts w:ascii="Courier New" w:hAnsi="Courier New" w:hint="default"/>
      </w:rPr>
    </w:lvl>
    <w:lvl w:ilvl="5" w:tplc="9FBA4752">
      <w:start w:val="1"/>
      <w:numFmt w:val="bullet"/>
      <w:lvlText w:val=""/>
      <w:lvlJc w:val="left"/>
      <w:pPr>
        <w:ind w:left="4320" w:hanging="360"/>
      </w:pPr>
      <w:rPr>
        <w:rFonts w:ascii="Wingdings" w:hAnsi="Wingdings" w:hint="default"/>
      </w:rPr>
    </w:lvl>
    <w:lvl w:ilvl="6" w:tplc="9878C75C">
      <w:start w:val="1"/>
      <w:numFmt w:val="bullet"/>
      <w:lvlText w:val=""/>
      <w:lvlJc w:val="left"/>
      <w:pPr>
        <w:ind w:left="5040" w:hanging="360"/>
      </w:pPr>
      <w:rPr>
        <w:rFonts w:ascii="Symbol" w:hAnsi="Symbol" w:hint="default"/>
      </w:rPr>
    </w:lvl>
    <w:lvl w:ilvl="7" w:tplc="A09E575E">
      <w:start w:val="1"/>
      <w:numFmt w:val="bullet"/>
      <w:lvlText w:val="o"/>
      <w:lvlJc w:val="left"/>
      <w:pPr>
        <w:ind w:left="5760" w:hanging="360"/>
      </w:pPr>
      <w:rPr>
        <w:rFonts w:ascii="Courier New" w:hAnsi="Courier New" w:hint="default"/>
      </w:rPr>
    </w:lvl>
    <w:lvl w:ilvl="8" w:tplc="2162257A">
      <w:start w:val="1"/>
      <w:numFmt w:val="bullet"/>
      <w:lvlText w:val=""/>
      <w:lvlJc w:val="left"/>
      <w:pPr>
        <w:ind w:left="6480" w:hanging="360"/>
      </w:pPr>
      <w:rPr>
        <w:rFonts w:ascii="Wingdings" w:hAnsi="Wingdings" w:hint="default"/>
      </w:rPr>
    </w:lvl>
  </w:abstractNum>
  <w:abstractNum w:abstractNumId="16" w15:restartNumberingAfterBreak="0">
    <w:nsid w:val="331D0EA0"/>
    <w:multiLevelType w:val="hybridMultilevel"/>
    <w:tmpl w:val="7AFED652"/>
    <w:lvl w:ilvl="0" w:tplc="FFFFFFFF">
      <w:start w:val="1"/>
      <w:numFmt w:val="bullet"/>
      <w:lvlText w:val=""/>
      <w:lvlJc w:val="left"/>
      <w:pPr>
        <w:ind w:left="720" w:hanging="360"/>
      </w:pPr>
      <w:rPr>
        <w:rFonts w:ascii="Symbol" w:hAnsi="Symbol" w:hint="default"/>
      </w:rPr>
    </w:lvl>
    <w:lvl w:ilvl="1" w:tplc="CFDCE980">
      <w:start w:val="1"/>
      <w:numFmt w:val="bullet"/>
      <w:lvlText w:val="o"/>
      <w:lvlJc w:val="left"/>
      <w:pPr>
        <w:ind w:left="1440" w:hanging="360"/>
      </w:pPr>
      <w:rPr>
        <w:rFonts w:ascii="Courier New" w:hAnsi="Courier New" w:hint="default"/>
      </w:rPr>
    </w:lvl>
    <w:lvl w:ilvl="2" w:tplc="76FC36C6">
      <w:start w:val="1"/>
      <w:numFmt w:val="bullet"/>
      <w:lvlText w:val=""/>
      <w:lvlJc w:val="left"/>
      <w:pPr>
        <w:ind w:left="2160" w:hanging="360"/>
      </w:pPr>
      <w:rPr>
        <w:rFonts w:ascii="Wingdings" w:hAnsi="Wingdings" w:hint="default"/>
      </w:rPr>
    </w:lvl>
    <w:lvl w:ilvl="3" w:tplc="C7FEF32E">
      <w:start w:val="1"/>
      <w:numFmt w:val="bullet"/>
      <w:lvlText w:val=""/>
      <w:lvlJc w:val="left"/>
      <w:pPr>
        <w:ind w:left="2880" w:hanging="360"/>
      </w:pPr>
      <w:rPr>
        <w:rFonts w:ascii="Symbol" w:hAnsi="Symbol" w:hint="default"/>
      </w:rPr>
    </w:lvl>
    <w:lvl w:ilvl="4" w:tplc="F32A3084">
      <w:start w:val="1"/>
      <w:numFmt w:val="bullet"/>
      <w:lvlText w:val="o"/>
      <w:lvlJc w:val="left"/>
      <w:pPr>
        <w:ind w:left="3600" w:hanging="360"/>
      </w:pPr>
      <w:rPr>
        <w:rFonts w:ascii="Courier New" w:hAnsi="Courier New" w:hint="default"/>
      </w:rPr>
    </w:lvl>
    <w:lvl w:ilvl="5" w:tplc="948EA3B0">
      <w:start w:val="1"/>
      <w:numFmt w:val="bullet"/>
      <w:lvlText w:val=""/>
      <w:lvlJc w:val="left"/>
      <w:pPr>
        <w:ind w:left="4320" w:hanging="360"/>
      </w:pPr>
      <w:rPr>
        <w:rFonts w:ascii="Wingdings" w:hAnsi="Wingdings" w:hint="default"/>
      </w:rPr>
    </w:lvl>
    <w:lvl w:ilvl="6" w:tplc="030057BE">
      <w:start w:val="1"/>
      <w:numFmt w:val="bullet"/>
      <w:lvlText w:val=""/>
      <w:lvlJc w:val="left"/>
      <w:pPr>
        <w:ind w:left="5040" w:hanging="360"/>
      </w:pPr>
      <w:rPr>
        <w:rFonts w:ascii="Symbol" w:hAnsi="Symbol" w:hint="default"/>
      </w:rPr>
    </w:lvl>
    <w:lvl w:ilvl="7" w:tplc="7DD018E0">
      <w:start w:val="1"/>
      <w:numFmt w:val="bullet"/>
      <w:lvlText w:val="o"/>
      <w:lvlJc w:val="left"/>
      <w:pPr>
        <w:ind w:left="5760" w:hanging="360"/>
      </w:pPr>
      <w:rPr>
        <w:rFonts w:ascii="Courier New" w:hAnsi="Courier New" w:hint="default"/>
      </w:rPr>
    </w:lvl>
    <w:lvl w:ilvl="8" w:tplc="8FD8C08E">
      <w:start w:val="1"/>
      <w:numFmt w:val="bullet"/>
      <w:lvlText w:val=""/>
      <w:lvlJc w:val="left"/>
      <w:pPr>
        <w:ind w:left="6480" w:hanging="360"/>
      </w:pPr>
      <w:rPr>
        <w:rFonts w:ascii="Wingdings" w:hAnsi="Wingdings" w:hint="default"/>
      </w:rPr>
    </w:lvl>
  </w:abstractNum>
  <w:abstractNum w:abstractNumId="17" w15:restartNumberingAfterBreak="0">
    <w:nsid w:val="3D9C413F"/>
    <w:multiLevelType w:val="hybridMultilevel"/>
    <w:tmpl w:val="B052B494"/>
    <w:lvl w:ilvl="0" w:tplc="288CFB18">
      <w:start w:val="1"/>
      <w:numFmt w:val="bullet"/>
      <w:lvlText w:val=""/>
      <w:lvlJc w:val="left"/>
      <w:pPr>
        <w:ind w:left="720" w:hanging="360"/>
      </w:pPr>
      <w:rPr>
        <w:rFonts w:ascii="Symbol" w:hAnsi="Symbol" w:hint="default"/>
      </w:rPr>
    </w:lvl>
    <w:lvl w:ilvl="1" w:tplc="6BC25E62">
      <w:start w:val="1"/>
      <w:numFmt w:val="bullet"/>
      <w:lvlText w:val="o"/>
      <w:lvlJc w:val="left"/>
      <w:pPr>
        <w:ind w:left="1440" w:hanging="360"/>
      </w:pPr>
      <w:rPr>
        <w:rFonts w:ascii="Courier New" w:hAnsi="Courier New" w:hint="default"/>
      </w:rPr>
    </w:lvl>
    <w:lvl w:ilvl="2" w:tplc="2C3EB7FA">
      <w:start w:val="1"/>
      <w:numFmt w:val="bullet"/>
      <w:lvlText w:val=""/>
      <w:lvlJc w:val="left"/>
      <w:pPr>
        <w:ind w:left="2160" w:hanging="360"/>
      </w:pPr>
      <w:rPr>
        <w:rFonts w:ascii="Wingdings" w:hAnsi="Wingdings" w:hint="default"/>
      </w:rPr>
    </w:lvl>
    <w:lvl w:ilvl="3" w:tplc="6B9838B0">
      <w:start w:val="1"/>
      <w:numFmt w:val="bullet"/>
      <w:lvlText w:val=""/>
      <w:lvlJc w:val="left"/>
      <w:pPr>
        <w:ind w:left="2880" w:hanging="360"/>
      </w:pPr>
      <w:rPr>
        <w:rFonts w:ascii="Symbol" w:hAnsi="Symbol" w:hint="default"/>
      </w:rPr>
    </w:lvl>
    <w:lvl w:ilvl="4" w:tplc="418CF782">
      <w:start w:val="1"/>
      <w:numFmt w:val="bullet"/>
      <w:lvlText w:val="o"/>
      <w:lvlJc w:val="left"/>
      <w:pPr>
        <w:ind w:left="3600" w:hanging="360"/>
      </w:pPr>
      <w:rPr>
        <w:rFonts w:ascii="Courier New" w:hAnsi="Courier New" w:hint="default"/>
      </w:rPr>
    </w:lvl>
    <w:lvl w:ilvl="5" w:tplc="D6E6D4EE">
      <w:start w:val="1"/>
      <w:numFmt w:val="bullet"/>
      <w:lvlText w:val=""/>
      <w:lvlJc w:val="left"/>
      <w:pPr>
        <w:ind w:left="4320" w:hanging="360"/>
      </w:pPr>
      <w:rPr>
        <w:rFonts w:ascii="Wingdings" w:hAnsi="Wingdings" w:hint="default"/>
      </w:rPr>
    </w:lvl>
    <w:lvl w:ilvl="6" w:tplc="5CDCC996">
      <w:start w:val="1"/>
      <w:numFmt w:val="bullet"/>
      <w:lvlText w:val=""/>
      <w:lvlJc w:val="left"/>
      <w:pPr>
        <w:ind w:left="5040" w:hanging="360"/>
      </w:pPr>
      <w:rPr>
        <w:rFonts w:ascii="Symbol" w:hAnsi="Symbol" w:hint="default"/>
      </w:rPr>
    </w:lvl>
    <w:lvl w:ilvl="7" w:tplc="357AE5E4">
      <w:start w:val="1"/>
      <w:numFmt w:val="bullet"/>
      <w:lvlText w:val="o"/>
      <w:lvlJc w:val="left"/>
      <w:pPr>
        <w:ind w:left="5760" w:hanging="360"/>
      </w:pPr>
      <w:rPr>
        <w:rFonts w:ascii="Courier New" w:hAnsi="Courier New" w:hint="default"/>
      </w:rPr>
    </w:lvl>
    <w:lvl w:ilvl="8" w:tplc="12D24E70">
      <w:start w:val="1"/>
      <w:numFmt w:val="bullet"/>
      <w:lvlText w:val=""/>
      <w:lvlJc w:val="left"/>
      <w:pPr>
        <w:ind w:left="6480" w:hanging="360"/>
      </w:pPr>
      <w:rPr>
        <w:rFonts w:ascii="Wingdings" w:hAnsi="Wingdings" w:hint="default"/>
      </w:rPr>
    </w:lvl>
  </w:abstractNum>
  <w:abstractNum w:abstractNumId="18" w15:restartNumberingAfterBreak="0">
    <w:nsid w:val="3DF05EF2"/>
    <w:multiLevelType w:val="hybridMultilevel"/>
    <w:tmpl w:val="1BEEE308"/>
    <w:lvl w:ilvl="0" w:tplc="062AB2D8">
      <w:start w:val="2"/>
      <w:numFmt w:val="bullet"/>
      <w:lvlText w:val="-"/>
      <w:lvlJc w:val="left"/>
      <w:pPr>
        <w:ind w:left="1068" w:hanging="360"/>
      </w:pPr>
      <w:rPr>
        <w:rFonts w:ascii="Arial" w:eastAsia="Calibri" w:hAnsi="Arial" w:cs="Arial" w:hint="default"/>
      </w:rPr>
    </w:lvl>
    <w:lvl w:ilvl="1" w:tplc="80526BF8">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0C03631"/>
    <w:multiLevelType w:val="hybridMultilevel"/>
    <w:tmpl w:val="0DA6FABA"/>
    <w:lvl w:ilvl="0" w:tplc="45D20A42">
      <w:start w:val="1"/>
      <w:numFmt w:val="lowerLetter"/>
      <w:pStyle w:val="niveau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08656C"/>
    <w:multiLevelType w:val="hybridMultilevel"/>
    <w:tmpl w:val="7D9A011C"/>
    <w:lvl w:ilvl="0" w:tplc="EBEAF0C6">
      <w:start w:val="1"/>
      <w:numFmt w:val="bullet"/>
      <w:lvlText w:val=""/>
      <w:lvlJc w:val="left"/>
      <w:pPr>
        <w:ind w:left="720" w:hanging="360"/>
      </w:pPr>
      <w:rPr>
        <w:rFonts w:ascii="Symbol" w:hAnsi="Symbol" w:hint="default"/>
      </w:rPr>
    </w:lvl>
    <w:lvl w:ilvl="1" w:tplc="9168A566">
      <w:start w:val="1"/>
      <w:numFmt w:val="bullet"/>
      <w:lvlText w:val="o"/>
      <w:lvlJc w:val="left"/>
      <w:pPr>
        <w:ind w:left="1440" w:hanging="360"/>
      </w:pPr>
      <w:rPr>
        <w:rFonts w:ascii="Courier New" w:hAnsi="Courier New" w:hint="default"/>
      </w:rPr>
    </w:lvl>
    <w:lvl w:ilvl="2" w:tplc="BBA43A98">
      <w:start w:val="1"/>
      <w:numFmt w:val="bullet"/>
      <w:lvlText w:val=""/>
      <w:lvlJc w:val="left"/>
      <w:pPr>
        <w:ind w:left="2160" w:hanging="360"/>
      </w:pPr>
      <w:rPr>
        <w:rFonts w:ascii="Wingdings" w:hAnsi="Wingdings" w:hint="default"/>
      </w:rPr>
    </w:lvl>
    <w:lvl w:ilvl="3" w:tplc="2264CE3A">
      <w:start w:val="1"/>
      <w:numFmt w:val="bullet"/>
      <w:lvlText w:val=""/>
      <w:lvlJc w:val="left"/>
      <w:pPr>
        <w:ind w:left="2880" w:hanging="360"/>
      </w:pPr>
      <w:rPr>
        <w:rFonts w:ascii="Symbol" w:hAnsi="Symbol" w:hint="default"/>
      </w:rPr>
    </w:lvl>
    <w:lvl w:ilvl="4" w:tplc="FE9C677C">
      <w:start w:val="1"/>
      <w:numFmt w:val="bullet"/>
      <w:lvlText w:val="o"/>
      <w:lvlJc w:val="left"/>
      <w:pPr>
        <w:ind w:left="3600" w:hanging="360"/>
      </w:pPr>
      <w:rPr>
        <w:rFonts w:ascii="Courier New" w:hAnsi="Courier New" w:hint="default"/>
      </w:rPr>
    </w:lvl>
    <w:lvl w:ilvl="5" w:tplc="90B87B0C">
      <w:start w:val="1"/>
      <w:numFmt w:val="bullet"/>
      <w:lvlText w:val=""/>
      <w:lvlJc w:val="left"/>
      <w:pPr>
        <w:ind w:left="4320" w:hanging="360"/>
      </w:pPr>
      <w:rPr>
        <w:rFonts w:ascii="Wingdings" w:hAnsi="Wingdings" w:hint="default"/>
      </w:rPr>
    </w:lvl>
    <w:lvl w:ilvl="6" w:tplc="0CEE44C6">
      <w:start w:val="1"/>
      <w:numFmt w:val="bullet"/>
      <w:lvlText w:val=""/>
      <w:lvlJc w:val="left"/>
      <w:pPr>
        <w:ind w:left="5040" w:hanging="360"/>
      </w:pPr>
      <w:rPr>
        <w:rFonts w:ascii="Symbol" w:hAnsi="Symbol" w:hint="default"/>
      </w:rPr>
    </w:lvl>
    <w:lvl w:ilvl="7" w:tplc="BA76E226">
      <w:start w:val="1"/>
      <w:numFmt w:val="bullet"/>
      <w:lvlText w:val="o"/>
      <w:lvlJc w:val="left"/>
      <w:pPr>
        <w:ind w:left="5760" w:hanging="360"/>
      </w:pPr>
      <w:rPr>
        <w:rFonts w:ascii="Courier New" w:hAnsi="Courier New" w:hint="default"/>
      </w:rPr>
    </w:lvl>
    <w:lvl w:ilvl="8" w:tplc="7F601AC4">
      <w:start w:val="1"/>
      <w:numFmt w:val="bullet"/>
      <w:lvlText w:val=""/>
      <w:lvlJc w:val="left"/>
      <w:pPr>
        <w:ind w:left="6480" w:hanging="360"/>
      </w:pPr>
      <w:rPr>
        <w:rFonts w:ascii="Wingdings" w:hAnsi="Wingdings" w:hint="default"/>
      </w:rPr>
    </w:lvl>
  </w:abstractNum>
  <w:abstractNum w:abstractNumId="21" w15:restartNumberingAfterBreak="0">
    <w:nsid w:val="476D7472"/>
    <w:multiLevelType w:val="hybridMultilevel"/>
    <w:tmpl w:val="38D23890"/>
    <w:lvl w:ilvl="0" w:tplc="6D6644F6">
      <w:start w:val="1"/>
      <w:numFmt w:val="bullet"/>
      <w:lvlText w:val=""/>
      <w:lvlJc w:val="left"/>
      <w:pPr>
        <w:ind w:left="720" w:hanging="360"/>
      </w:pPr>
      <w:rPr>
        <w:rFonts w:ascii="Symbol" w:hAnsi="Symbol" w:hint="default"/>
      </w:rPr>
    </w:lvl>
    <w:lvl w:ilvl="1" w:tplc="1DEA102C">
      <w:start w:val="1"/>
      <w:numFmt w:val="bullet"/>
      <w:lvlText w:val="o"/>
      <w:lvlJc w:val="left"/>
      <w:pPr>
        <w:ind w:left="1440" w:hanging="360"/>
      </w:pPr>
      <w:rPr>
        <w:rFonts w:ascii="Courier New" w:hAnsi="Courier New" w:hint="default"/>
      </w:rPr>
    </w:lvl>
    <w:lvl w:ilvl="2" w:tplc="BD6C6DF2">
      <w:start w:val="1"/>
      <w:numFmt w:val="bullet"/>
      <w:lvlText w:val=""/>
      <w:lvlJc w:val="left"/>
      <w:pPr>
        <w:ind w:left="2160" w:hanging="360"/>
      </w:pPr>
      <w:rPr>
        <w:rFonts w:ascii="Wingdings" w:hAnsi="Wingdings" w:hint="default"/>
      </w:rPr>
    </w:lvl>
    <w:lvl w:ilvl="3" w:tplc="429015EE">
      <w:start w:val="1"/>
      <w:numFmt w:val="bullet"/>
      <w:lvlText w:val=""/>
      <w:lvlJc w:val="left"/>
      <w:pPr>
        <w:ind w:left="2880" w:hanging="360"/>
      </w:pPr>
      <w:rPr>
        <w:rFonts w:ascii="Symbol" w:hAnsi="Symbol" w:hint="default"/>
      </w:rPr>
    </w:lvl>
    <w:lvl w:ilvl="4" w:tplc="947A9AD0">
      <w:start w:val="1"/>
      <w:numFmt w:val="bullet"/>
      <w:lvlText w:val="o"/>
      <w:lvlJc w:val="left"/>
      <w:pPr>
        <w:ind w:left="3600" w:hanging="360"/>
      </w:pPr>
      <w:rPr>
        <w:rFonts w:ascii="Courier New" w:hAnsi="Courier New" w:hint="default"/>
      </w:rPr>
    </w:lvl>
    <w:lvl w:ilvl="5" w:tplc="82D2531A">
      <w:start w:val="1"/>
      <w:numFmt w:val="bullet"/>
      <w:lvlText w:val=""/>
      <w:lvlJc w:val="left"/>
      <w:pPr>
        <w:ind w:left="4320" w:hanging="360"/>
      </w:pPr>
      <w:rPr>
        <w:rFonts w:ascii="Wingdings" w:hAnsi="Wingdings" w:hint="default"/>
      </w:rPr>
    </w:lvl>
    <w:lvl w:ilvl="6" w:tplc="6756CA8C">
      <w:start w:val="1"/>
      <w:numFmt w:val="bullet"/>
      <w:lvlText w:val=""/>
      <w:lvlJc w:val="left"/>
      <w:pPr>
        <w:ind w:left="5040" w:hanging="360"/>
      </w:pPr>
      <w:rPr>
        <w:rFonts w:ascii="Symbol" w:hAnsi="Symbol" w:hint="default"/>
      </w:rPr>
    </w:lvl>
    <w:lvl w:ilvl="7" w:tplc="01F0B634">
      <w:start w:val="1"/>
      <w:numFmt w:val="bullet"/>
      <w:lvlText w:val="o"/>
      <w:lvlJc w:val="left"/>
      <w:pPr>
        <w:ind w:left="5760" w:hanging="360"/>
      </w:pPr>
      <w:rPr>
        <w:rFonts w:ascii="Courier New" w:hAnsi="Courier New" w:hint="default"/>
      </w:rPr>
    </w:lvl>
    <w:lvl w:ilvl="8" w:tplc="577EDAEE">
      <w:start w:val="1"/>
      <w:numFmt w:val="bullet"/>
      <w:lvlText w:val=""/>
      <w:lvlJc w:val="left"/>
      <w:pPr>
        <w:ind w:left="6480" w:hanging="360"/>
      </w:pPr>
      <w:rPr>
        <w:rFonts w:ascii="Wingdings" w:hAnsi="Wingdings" w:hint="default"/>
      </w:rPr>
    </w:lvl>
  </w:abstractNum>
  <w:abstractNum w:abstractNumId="22" w15:restartNumberingAfterBreak="0">
    <w:nsid w:val="48FB0585"/>
    <w:multiLevelType w:val="hybridMultilevel"/>
    <w:tmpl w:val="FE468FC0"/>
    <w:lvl w:ilvl="0" w:tplc="4A1EBD1C">
      <w:start w:val="1"/>
      <w:numFmt w:val="bullet"/>
      <w:lvlText w:val=""/>
      <w:lvlJc w:val="left"/>
      <w:pPr>
        <w:ind w:left="720" w:hanging="360"/>
      </w:pPr>
      <w:rPr>
        <w:rFonts w:ascii="Symbol" w:hAnsi="Symbol" w:hint="default"/>
      </w:rPr>
    </w:lvl>
    <w:lvl w:ilvl="1" w:tplc="6BA8A5D0">
      <w:start w:val="1"/>
      <w:numFmt w:val="bullet"/>
      <w:lvlText w:val="o"/>
      <w:lvlJc w:val="left"/>
      <w:pPr>
        <w:ind w:left="1440" w:hanging="360"/>
      </w:pPr>
      <w:rPr>
        <w:rFonts w:ascii="Courier New" w:hAnsi="Courier New" w:hint="default"/>
      </w:rPr>
    </w:lvl>
    <w:lvl w:ilvl="2" w:tplc="CBEA8F1E">
      <w:start w:val="1"/>
      <w:numFmt w:val="bullet"/>
      <w:lvlText w:val=""/>
      <w:lvlJc w:val="left"/>
      <w:pPr>
        <w:ind w:left="2160" w:hanging="360"/>
      </w:pPr>
      <w:rPr>
        <w:rFonts w:ascii="Wingdings" w:hAnsi="Wingdings" w:hint="default"/>
      </w:rPr>
    </w:lvl>
    <w:lvl w:ilvl="3" w:tplc="FB1C1120">
      <w:start w:val="1"/>
      <w:numFmt w:val="bullet"/>
      <w:lvlText w:val=""/>
      <w:lvlJc w:val="left"/>
      <w:pPr>
        <w:ind w:left="2880" w:hanging="360"/>
      </w:pPr>
      <w:rPr>
        <w:rFonts w:ascii="Symbol" w:hAnsi="Symbol" w:hint="default"/>
      </w:rPr>
    </w:lvl>
    <w:lvl w:ilvl="4" w:tplc="53D2131A">
      <w:start w:val="1"/>
      <w:numFmt w:val="bullet"/>
      <w:lvlText w:val="o"/>
      <w:lvlJc w:val="left"/>
      <w:pPr>
        <w:ind w:left="3600" w:hanging="360"/>
      </w:pPr>
      <w:rPr>
        <w:rFonts w:ascii="Courier New" w:hAnsi="Courier New" w:hint="default"/>
      </w:rPr>
    </w:lvl>
    <w:lvl w:ilvl="5" w:tplc="3828D146">
      <w:start w:val="1"/>
      <w:numFmt w:val="bullet"/>
      <w:lvlText w:val=""/>
      <w:lvlJc w:val="left"/>
      <w:pPr>
        <w:ind w:left="4320" w:hanging="360"/>
      </w:pPr>
      <w:rPr>
        <w:rFonts w:ascii="Wingdings" w:hAnsi="Wingdings" w:hint="default"/>
      </w:rPr>
    </w:lvl>
    <w:lvl w:ilvl="6" w:tplc="1696C0CA">
      <w:start w:val="1"/>
      <w:numFmt w:val="bullet"/>
      <w:lvlText w:val=""/>
      <w:lvlJc w:val="left"/>
      <w:pPr>
        <w:ind w:left="5040" w:hanging="360"/>
      </w:pPr>
      <w:rPr>
        <w:rFonts w:ascii="Symbol" w:hAnsi="Symbol" w:hint="default"/>
      </w:rPr>
    </w:lvl>
    <w:lvl w:ilvl="7" w:tplc="BCFE0404">
      <w:start w:val="1"/>
      <w:numFmt w:val="bullet"/>
      <w:lvlText w:val="o"/>
      <w:lvlJc w:val="left"/>
      <w:pPr>
        <w:ind w:left="5760" w:hanging="360"/>
      </w:pPr>
      <w:rPr>
        <w:rFonts w:ascii="Courier New" w:hAnsi="Courier New" w:hint="default"/>
      </w:rPr>
    </w:lvl>
    <w:lvl w:ilvl="8" w:tplc="8EE440FA">
      <w:start w:val="1"/>
      <w:numFmt w:val="bullet"/>
      <w:lvlText w:val=""/>
      <w:lvlJc w:val="left"/>
      <w:pPr>
        <w:ind w:left="6480" w:hanging="360"/>
      </w:pPr>
      <w:rPr>
        <w:rFonts w:ascii="Wingdings" w:hAnsi="Wingdings" w:hint="default"/>
      </w:rPr>
    </w:lvl>
  </w:abstractNum>
  <w:abstractNum w:abstractNumId="23" w15:restartNumberingAfterBreak="0">
    <w:nsid w:val="4A62541B"/>
    <w:multiLevelType w:val="hybridMultilevel"/>
    <w:tmpl w:val="CB34497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4AF73919"/>
    <w:multiLevelType w:val="hybridMultilevel"/>
    <w:tmpl w:val="EBAA6E82"/>
    <w:lvl w:ilvl="0" w:tplc="E5E885A0">
      <w:start w:val="7"/>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B80236D"/>
    <w:multiLevelType w:val="hybridMultilevel"/>
    <w:tmpl w:val="A1D2A10A"/>
    <w:lvl w:ilvl="0" w:tplc="78582AE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A77A43"/>
    <w:multiLevelType w:val="hybridMultilevel"/>
    <w:tmpl w:val="55726DDE"/>
    <w:lvl w:ilvl="0" w:tplc="78582A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0E21AD"/>
    <w:multiLevelType w:val="hybridMultilevel"/>
    <w:tmpl w:val="4E4E8726"/>
    <w:lvl w:ilvl="0" w:tplc="6532A0D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A01393"/>
    <w:multiLevelType w:val="hybridMultilevel"/>
    <w:tmpl w:val="631CC426"/>
    <w:lvl w:ilvl="0" w:tplc="FFFFFFFF">
      <w:start w:val="1"/>
      <w:numFmt w:val="bullet"/>
      <w:lvlText w:val=""/>
      <w:lvlJc w:val="left"/>
      <w:pPr>
        <w:ind w:left="720" w:hanging="360"/>
      </w:pPr>
      <w:rPr>
        <w:rFonts w:ascii="Symbol" w:hAnsi="Symbol" w:hint="default"/>
      </w:rPr>
    </w:lvl>
    <w:lvl w:ilvl="1" w:tplc="F5A20490">
      <w:start w:val="1"/>
      <w:numFmt w:val="bullet"/>
      <w:lvlText w:val="o"/>
      <w:lvlJc w:val="left"/>
      <w:pPr>
        <w:ind w:left="1440" w:hanging="360"/>
      </w:pPr>
      <w:rPr>
        <w:rFonts w:ascii="Courier New" w:hAnsi="Courier New" w:hint="default"/>
      </w:rPr>
    </w:lvl>
    <w:lvl w:ilvl="2" w:tplc="86DE7BE6">
      <w:start w:val="1"/>
      <w:numFmt w:val="bullet"/>
      <w:lvlText w:val=""/>
      <w:lvlJc w:val="left"/>
      <w:pPr>
        <w:ind w:left="2160" w:hanging="360"/>
      </w:pPr>
      <w:rPr>
        <w:rFonts w:ascii="Wingdings" w:hAnsi="Wingdings" w:hint="default"/>
      </w:rPr>
    </w:lvl>
    <w:lvl w:ilvl="3" w:tplc="C51EC926">
      <w:start w:val="1"/>
      <w:numFmt w:val="bullet"/>
      <w:lvlText w:val=""/>
      <w:lvlJc w:val="left"/>
      <w:pPr>
        <w:ind w:left="2880" w:hanging="360"/>
      </w:pPr>
      <w:rPr>
        <w:rFonts w:ascii="Symbol" w:hAnsi="Symbol" w:hint="default"/>
      </w:rPr>
    </w:lvl>
    <w:lvl w:ilvl="4" w:tplc="4D1E0762">
      <w:start w:val="1"/>
      <w:numFmt w:val="bullet"/>
      <w:lvlText w:val="o"/>
      <w:lvlJc w:val="left"/>
      <w:pPr>
        <w:ind w:left="3600" w:hanging="360"/>
      </w:pPr>
      <w:rPr>
        <w:rFonts w:ascii="Courier New" w:hAnsi="Courier New" w:hint="default"/>
      </w:rPr>
    </w:lvl>
    <w:lvl w:ilvl="5" w:tplc="9E549084">
      <w:start w:val="1"/>
      <w:numFmt w:val="bullet"/>
      <w:lvlText w:val=""/>
      <w:lvlJc w:val="left"/>
      <w:pPr>
        <w:ind w:left="4320" w:hanging="360"/>
      </w:pPr>
      <w:rPr>
        <w:rFonts w:ascii="Wingdings" w:hAnsi="Wingdings" w:hint="default"/>
      </w:rPr>
    </w:lvl>
    <w:lvl w:ilvl="6" w:tplc="9F96E9CE">
      <w:start w:val="1"/>
      <w:numFmt w:val="bullet"/>
      <w:lvlText w:val=""/>
      <w:lvlJc w:val="left"/>
      <w:pPr>
        <w:ind w:left="5040" w:hanging="360"/>
      </w:pPr>
      <w:rPr>
        <w:rFonts w:ascii="Symbol" w:hAnsi="Symbol" w:hint="default"/>
      </w:rPr>
    </w:lvl>
    <w:lvl w:ilvl="7" w:tplc="3406533C">
      <w:start w:val="1"/>
      <w:numFmt w:val="bullet"/>
      <w:lvlText w:val="o"/>
      <w:lvlJc w:val="left"/>
      <w:pPr>
        <w:ind w:left="5760" w:hanging="360"/>
      </w:pPr>
      <w:rPr>
        <w:rFonts w:ascii="Courier New" w:hAnsi="Courier New" w:hint="default"/>
      </w:rPr>
    </w:lvl>
    <w:lvl w:ilvl="8" w:tplc="80B653FA">
      <w:start w:val="1"/>
      <w:numFmt w:val="bullet"/>
      <w:lvlText w:val=""/>
      <w:lvlJc w:val="left"/>
      <w:pPr>
        <w:ind w:left="6480" w:hanging="360"/>
      </w:pPr>
      <w:rPr>
        <w:rFonts w:ascii="Wingdings" w:hAnsi="Wingdings" w:hint="default"/>
      </w:rPr>
    </w:lvl>
  </w:abstractNum>
  <w:abstractNum w:abstractNumId="29" w15:restartNumberingAfterBreak="0">
    <w:nsid w:val="50812E00"/>
    <w:multiLevelType w:val="hybridMultilevel"/>
    <w:tmpl w:val="EC4E17AE"/>
    <w:lvl w:ilvl="0" w:tplc="FFFFFFFF">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1F5671"/>
    <w:multiLevelType w:val="hybridMultilevel"/>
    <w:tmpl w:val="FFD09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1A6EB5"/>
    <w:multiLevelType w:val="hybridMultilevel"/>
    <w:tmpl w:val="B3A07D84"/>
    <w:lvl w:ilvl="0" w:tplc="07DA98C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3A23C64"/>
    <w:multiLevelType w:val="hybridMultilevel"/>
    <w:tmpl w:val="56D0BC04"/>
    <w:lvl w:ilvl="0" w:tplc="91BC7E0A">
      <w:start w:val="1"/>
      <w:numFmt w:val="bullet"/>
      <w:pStyle w:val="Titre3"/>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33" w15:restartNumberingAfterBreak="0">
    <w:nsid w:val="565E10CA"/>
    <w:multiLevelType w:val="hybridMultilevel"/>
    <w:tmpl w:val="7000414A"/>
    <w:lvl w:ilvl="0" w:tplc="1E6CA0F0">
      <w:start w:val="1"/>
      <w:numFmt w:val="bullet"/>
      <w:lvlText w:val=""/>
      <w:lvlJc w:val="left"/>
      <w:pPr>
        <w:ind w:left="720" w:hanging="360"/>
      </w:pPr>
      <w:rPr>
        <w:rFonts w:ascii="Symbol" w:hAnsi="Symbol" w:hint="default"/>
      </w:rPr>
    </w:lvl>
    <w:lvl w:ilvl="1" w:tplc="94C034CE">
      <w:start w:val="1"/>
      <w:numFmt w:val="bullet"/>
      <w:lvlText w:val="o"/>
      <w:lvlJc w:val="left"/>
      <w:pPr>
        <w:ind w:left="1440" w:hanging="360"/>
      </w:pPr>
      <w:rPr>
        <w:rFonts w:ascii="Courier New" w:hAnsi="Courier New" w:hint="default"/>
      </w:rPr>
    </w:lvl>
    <w:lvl w:ilvl="2" w:tplc="534A9500">
      <w:start w:val="1"/>
      <w:numFmt w:val="bullet"/>
      <w:lvlText w:val=""/>
      <w:lvlJc w:val="left"/>
      <w:pPr>
        <w:ind w:left="2160" w:hanging="360"/>
      </w:pPr>
      <w:rPr>
        <w:rFonts w:ascii="Wingdings" w:hAnsi="Wingdings" w:hint="default"/>
      </w:rPr>
    </w:lvl>
    <w:lvl w:ilvl="3" w:tplc="BF6045B2">
      <w:start w:val="1"/>
      <w:numFmt w:val="bullet"/>
      <w:lvlText w:val=""/>
      <w:lvlJc w:val="left"/>
      <w:pPr>
        <w:ind w:left="2880" w:hanging="360"/>
      </w:pPr>
      <w:rPr>
        <w:rFonts w:ascii="Symbol" w:hAnsi="Symbol" w:hint="default"/>
      </w:rPr>
    </w:lvl>
    <w:lvl w:ilvl="4" w:tplc="17D24786">
      <w:start w:val="1"/>
      <w:numFmt w:val="bullet"/>
      <w:lvlText w:val="o"/>
      <w:lvlJc w:val="left"/>
      <w:pPr>
        <w:ind w:left="3600" w:hanging="360"/>
      </w:pPr>
      <w:rPr>
        <w:rFonts w:ascii="Courier New" w:hAnsi="Courier New" w:hint="default"/>
      </w:rPr>
    </w:lvl>
    <w:lvl w:ilvl="5" w:tplc="58A882D8">
      <w:start w:val="1"/>
      <w:numFmt w:val="bullet"/>
      <w:lvlText w:val=""/>
      <w:lvlJc w:val="left"/>
      <w:pPr>
        <w:ind w:left="4320" w:hanging="360"/>
      </w:pPr>
      <w:rPr>
        <w:rFonts w:ascii="Wingdings" w:hAnsi="Wingdings" w:hint="default"/>
      </w:rPr>
    </w:lvl>
    <w:lvl w:ilvl="6" w:tplc="2102A808">
      <w:start w:val="1"/>
      <w:numFmt w:val="bullet"/>
      <w:lvlText w:val=""/>
      <w:lvlJc w:val="left"/>
      <w:pPr>
        <w:ind w:left="5040" w:hanging="360"/>
      </w:pPr>
      <w:rPr>
        <w:rFonts w:ascii="Symbol" w:hAnsi="Symbol" w:hint="default"/>
      </w:rPr>
    </w:lvl>
    <w:lvl w:ilvl="7" w:tplc="EE1C573A">
      <w:start w:val="1"/>
      <w:numFmt w:val="bullet"/>
      <w:lvlText w:val="o"/>
      <w:lvlJc w:val="left"/>
      <w:pPr>
        <w:ind w:left="5760" w:hanging="360"/>
      </w:pPr>
      <w:rPr>
        <w:rFonts w:ascii="Courier New" w:hAnsi="Courier New" w:hint="default"/>
      </w:rPr>
    </w:lvl>
    <w:lvl w:ilvl="8" w:tplc="C7827E44">
      <w:start w:val="1"/>
      <w:numFmt w:val="bullet"/>
      <w:lvlText w:val=""/>
      <w:lvlJc w:val="left"/>
      <w:pPr>
        <w:ind w:left="6480" w:hanging="360"/>
      </w:pPr>
      <w:rPr>
        <w:rFonts w:ascii="Wingdings" w:hAnsi="Wingdings" w:hint="default"/>
      </w:rPr>
    </w:lvl>
  </w:abstractNum>
  <w:abstractNum w:abstractNumId="34" w15:restartNumberingAfterBreak="0">
    <w:nsid w:val="598332E9"/>
    <w:multiLevelType w:val="hybridMultilevel"/>
    <w:tmpl w:val="86FC0168"/>
    <w:lvl w:ilvl="0" w:tplc="07DA98C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DE72035"/>
    <w:multiLevelType w:val="hybridMultilevel"/>
    <w:tmpl w:val="7B329F1A"/>
    <w:lvl w:ilvl="0" w:tplc="412A4E04">
      <w:start w:val="1"/>
      <w:numFmt w:val="bullet"/>
      <w:lvlText w:val=""/>
      <w:lvlJc w:val="left"/>
      <w:pPr>
        <w:ind w:left="720" w:hanging="360"/>
      </w:pPr>
      <w:rPr>
        <w:rFonts w:ascii="Symbol" w:hAnsi="Symbol" w:hint="default"/>
      </w:rPr>
    </w:lvl>
    <w:lvl w:ilvl="1" w:tplc="7640D976">
      <w:start w:val="1"/>
      <w:numFmt w:val="bullet"/>
      <w:lvlText w:val="o"/>
      <w:lvlJc w:val="left"/>
      <w:pPr>
        <w:ind w:left="1440" w:hanging="360"/>
      </w:pPr>
      <w:rPr>
        <w:rFonts w:ascii="Courier New" w:hAnsi="Courier New" w:hint="default"/>
      </w:rPr>
    </w:lvl>
    <w:lvl w:ilvl="2" w:tplc="1B6438D0">
      <w:start w:val="1"/>
      <w:numFmt w:val="bullet"/>
      <w:lvlText w:val=""/>
      <w:lvlJc w:val="left"/>
      <w:pPr>
        <w:ind w:left="2160" w:hanging="360"/>
      </w:pPr>
      <w:rPr>
        <w:rFonts w:ascii="Wingdings" w:hAnsi="Wingdings" w:hint="default"/>
      </w:rPr>
    </w:lvl>
    <w:lvl w:ilvl="3" w:tplc="DC9E1BE4">
      <w:start w:val="1"/>
      <w:numFmt w:val="bullet"/>
      <w:lvlText w:val=""/>
      <w:lvlJc w:val="left"/>
      <w:pPr>
        <w:ind w:left="2880" w:hanging="360"/>
      </w:pPr>
      <w:rPr>
        <w:rFonts w:ascii="Symbol" w:hAnsi="Symbol" w:hint="default"/>
      </w:rPr>
    </w:lvl>
    <w:lvl w:ilvl="4" w:tplc="3CB0B21E">
      <w:start w:val="1"/>
      <w:numFmt w:val="bullet"/>
      <w:lvlText w:val="o"/>
      <w:lvlJc w:val="left"/>
      <w:pPr>
        <w:ind w:left="3600" w:hanging="360"/>
      </w:pPr>
      <w:rPr>
        <w:rFonts w:ascii="Courier New" w:hAnsi="Courier New" w:hint="default"/>
      </w:rPr>
    </w:lvl>
    <w:lvl w:ilvl="5" w:tplc="BFBC40E4">
      <w:start w:val="1"/>
      <w:numFmt w:val="bullet"/>
      <w:lvlText w:val=""/>
      <w:lvlJc w:val="left"/>
      <w:pPr>
        <w:ind w:left="4320" w:hanging="360"/>
      </w:pPr>
      <w:rPr>
        <w:rFonts w:ascii="Wingdings" w:hAnsi="Wingdings" w:hint="default"/>
      </w:rPr>
    </w:lvl>
    <w:lvl w:ilvl="6" w:tplc="B8C4EB64">
      <w:start w:val="1"/>
      <w:numFmt w:val="bullet"/>
      <w:lvlText w:val=""/>
      <w:lvlJc w:val="left"/>
      <w:pPr>
        <w:ind w:left="5040" w:hanging="360"/>
      </w:pPr>
      <w:rPr>
        <w:rFonts w:ascii="Symbol" w:hAnsi="Symbol" w:hint="default"/>
      </w:rPr>
    </w:lvl>
    <w:lvl w:ilvl="7" w:tplc="F272B93A">
      <w:start w:val="1"/>
      <w:numFmt w:val="bullet"/>
      <w:lvlText w:val="o"/>
      <w:lvlJc w:val="left"/>
      <w:pPr>
        <w:ind w:left="5760" w:hanging="360"/>
      </w:pPr>
      <w:rPr>
        <w:rFonts w:ascii="Courier New" w:hAnsi="Courier New" w:hint="default"/>
      </w:rPr>
    </w:lvl>
    <w:lvl w:ilvl="8" w:tplc="8E805970">
      <w:start w:val="1"/>
      <w:numFmt w:val="bullet"/>
      <w:lvlText w:val=""/>
      <w:lvlJc w:val="left"/>
      <w:pPr>
        <w:ind w:left="6480" w:hanging="360"/>
      </w:pPr>
      <w:rPr>
        <w:rFonts w:ascii="Wingdings" w:hAnsi="Wingdings" w:hint="default"/>
      </w:rPr>
    </w:lvl>
  </w:abstractNum>
  <w:abstractNum w:abstractNumId="36" w15:restartNumberingAfterBreak="0">
    <w:nsid w:val="60695B58"/>
    <w:multiLevelType w:val="hybridMultilevel"/>
    <w:tmpl w:val="5AFCFB6A"/>
    <w:lvl w:ilvl="0" w:tplc="322C245C">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22F5E65"/>
    <w:multiLevelType w:val="hybridMultilevel"/>
    <w:tmpl w:val="1D8035BA"/>
    <w:lvl w:ilvl="0" w:tplc="75E2F6C6">
      <w:start w:val="1"/>
      <w:numFmt w:val="decimal"/>
      <w:lvlText w:val="%1."/>
      <w:lvlJc w:val="left"/>
      <w:pPr>
        <w:ind w:left="720" w:hanging="360"/>
      </w:pPr>
    </w:lvl>
    <w:lvl w:ilvl="1" w:tplc="AE9E9994">
      <w:start w:val="1"/>
      <w:numFmt w:val="lowerLetter"/>
      <w:lvlText w:val="%2."/>
      <w:lvlJc w:val="left"/>
      <w:pPr>
        <w:ind w:left="1440" w:hanging="360"/>
      </w:pPr>
    </w:lvl>
    <w:lvl w:ilvl="2" w:tplc="63C4EB7E">
      <w:start w:val="1"/>
      <w:numFmt w:val="lowerRoman"/>
      <w:lvlText w:val="%3."/>
      <w:lvlJc w:val="right"/>
      <w:pPr>
        <w:ind w:left="2160" w:hanging="180"/>
      </w:pPr>
    </w:lvl>
    <w:lvl w:ilvl="3" w:tplc="DACC740A">
      <w:start w:val="1"/>
      <w:numFmt w:val="decimal"/>
      <w:lvlText w:val="%4."/>
      <w:lvlJc w:val="left"/>
      <w:pPr>
        <w:ind w:left="2880" w:hanging="360"/>
      </w:pPr>
    </w:lvl>
    <w:lvl w:ilvl="4" w:tplc="14962406">
      <w:start w:val="1"/>
      <w:numFmt w:val="lowerLetter"/>
      <w:lvlText w:val="%5."/>
      <w:lvlJc w:val="left"/>
      <w:pPr>
        <w:ind w:left="3600" w:hanging="360"/>
      </w:pPr>
    </w:lvl>
    <w:lvl w:ilvl="5" w:tplc="60169390">
      <w:start w:val="1"/>
      <w:numFmt w:val="lowerRoman"/>
      <w:lvlText w:val="%6."/>
      <w:lvlJc w:val="right"/>
      <w:pPr>
        <w:ind w:left="4320" w:hanging="180"/>
      </w:pPr>
    </w:lvl>
    <w:lvl w:ilvl="6" w:tplc="7548A472">
      <w:start w:val="1"/>
      <w:numFmt w:val="decimal"/>
      <w:lvlText w:val="%7."/>
      <w:lvlJc w:val="left"/>
      <w:pPr>
        <w:ind w:left="5040" w:hanging="360"/>
      </w:pPr>
    </w:lvl>
    <w:lvl w:ilvl="7" w:tplc="5A40D344">
      <w:start w:val="1"/>
      <w:numFmt w:val="lowerLetter"/>
      <w:lvlText w:val="%8."/>
      <w:lvlJc w:val="left"/>
      <w:pPr>
        <w:ind w:left="5760" w:hanging="360"/>
      </w:pPr>
    </w:lvl>
    <w:lvl w:ilvl="8" w:tplc="87AE9406">
      <w:start w:val="1"/>
      <w:numFmt w:val="lowerRoman"/>
      <w:lvlText w:val="%9."/>
      <w:lvlJc w:val="right"/>
      <w:pPr>
        <w:ind w:left="6480" w:hanging="180"/>
      </w:pPr>
    </w:lvl>
  </w:abstractNum>
  <w:abstractNum w:abstractNumId="38" w15:restartNumberingAfterBreak="0">
    <w:nsid w:val="62DB33D6"/>
    <w:multiLevelType w:val="hybridMultilevel"/>
    <w:tmpl w:val="9E1ABFE4"/>
    <w:lvl w:ilvl="0" w:tplc="78582A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E12B1D"/>
    <w:multiLevelType w:val="hybridMultilevel"/>
    <w:tmpl w:val="D7CEA81E"/>
    <w:lvl w:ilvl="0" w:tplc="FFFFFFFF">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F9F06DA"/>
    <w:multiLevelType w:val="hybridMultilevel"/>
    <w:tmpl w:val="1E4CB274"/>
    <w:lvl w:ilvl="0" w:tplc="78582AEE">
      <w:numFmt w:val="bullet"/>
      <w:lvlText w:val="-"/>
      <w:lvlJc w:val="left"/>
      <w:pPr>
        <w:ind w:left="1428" w:hanging="360"/>
      </w:pPr>
      <w:rPr>
        <w:rFonts w:ascii="Arial" w:eastAsia="Calibr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7B14025E"/>
    <w:multiLevelType w:val="hybridMultilevel"/>
    <w:tmpl w:val="DECCF56C"/>
    <w:lvl w:ilvl="0" w:tplc="BCBADB28">
      <w:start w:val="1"/>
      <w:numFmt w:val="bullet"/>
      <w:lvlText w:val=""/>
      <w:lvlJc w:val="left"/>
      <w:pPr>
        <w:ind w:left="720" w:hanging="360"/>
      </w:pPr>
      <w:rPr>
        <w:rFonts w:ascii="Symbol" w:hAnsi="Symbol" w:hint="default"/>
      </w:rPr>
    </w:lvl>
    <w:lvl w:ilvl="1" w:tplc="16087CA4">
      <w:start w:val="1"/>
      <w:numFmt w:val="bullet"/>
      <w:lvlText w:val="o"/>
      <w:lvlJc w:val="left"/>
      <w:pPr>
        <w:ind w:left="1440" w:hanging="360"/>
      </w:pPr>
      <w:rPr>
        <w:rFonts w:ascii="Courier New" w:hAnsi="Courier New" w:hint="default"/>
      </w:rPr>
    </w:lvl>
    <w:lvl w:ilvl="2" w:tplc="434626A4">
      <w:start w:val="1"/>
      <w:numFmt w:val="bullet"/>
      <w:lvlText w:val=""/>
      <w:lvlJc w:val="left"/>
      <w:pPr>
        <w:ind w:left="2160" w:hanging="360"/>
      </w:pPr>
      <w:rPr>
        <w:rFonts w:ascii="Wingdings" w:hAnsi="Wingdings" w:hint="default"/>
      </w:rPr>
    </w:lvl>
    <w:lvl w:ilvl="3" w:tplc="D85CD974">
      <w:start w:val="1"/>
      <w:numFmt w:val="bullet"/>
      <w:lvlText w:val=""/>
      <w:lvlJc w:val="left"/>
      <w:pPr>
        <w:ind w:left="2880" w:hanging="360"/>
      </w:pPr>
      <w:rPr>
        <w:rFonts w:ascii="Symbol" w:hAnsi="Symbol" w:hint="default"/>
      </w:rPr>
    </w:lvl>
    <w:lvl w:ilvl="4" w:tplc="F4FE470C">
      <w:start w:val="1"/>
      <w:numFmt w:val="bullet"/>
      <w:lvlText w:val="o"/>
      <w:lvlJc w:val="left"/>
      <w:pPr>
        <w:ind w:left="3600" w:hanging="360"/>
      </w:pPr>
      <w:rPr>
        <w:rFonts w:ascii="Courier New" w:hAnsi="Courier New" w:hint="default"/>
      </w:rPr>
    </w:lvl>
    <w:lvl w:ilvl="5" w:tplc="247057D6">
      <w:start w:val="1"/>
      <w:numFmt w:val="bullet"/>
      <w:lvlText w:val=""/>
      <w:lvlJc w:val="left"/>
      <w:pPr>
        <w:ind w:left="4320" w:hanging="360"/>
      </w:pPr>
      <w:rPr>
        <w:rFonts w:ascii="Wingdings" w:hAnsi="Wingdings" w:hint="default"/>
      </w:rPr>
    </w:lvl>
    <w:lvl w:ilvl="6" w:tplc="33AEFC40">
      <w:start w:val="1"/>
      <w:numFmt w:val="bullet"/>
      <w:lvlText w:val=""/>
      <w:lvlJc w:val="left"/>
      <w:pPr>
        <w:ind w:left="5040" w:hanging="360"/>
      </w:pPr>
      <w:rPr>
        <w:rFonts w:ascii="Symbol" w:hAnsi="Symbol" w:hint="default"/>
      </w:rPr>
    </w:lvl>
    <w:lvl w:ilvl="7" w:tplc="A622D6FA">
      <w:start w:val="1"/>
      <w:numFmt w:val="bullet"/>
      <w:lvlText w:val="o"/>
      <w:lvlJc w:val="left"/>
      <w:pPr>
        <w:ind w:left="5760" w:hanging="360"/>
      </w:pPr>
      <w:rPr>
        <w:rFonts w:ascii="Courier New" w:hAnsi="Courier New" w:hint="default"/>
      </w:rPr>
    </w:lvl>
    <w:lvl w:ilvl="8" w:tplc="C818F07A">
      <w:start w:val="1"/>
      <w:numFmt w:val="bullet"/>
      <w:lvlText w:val=""/>
      <w:lvlJc w:val="left"/>
      <w:pPr>
        <w:ind w:left="6480" w:hanging="360"/>
      </w:pPr>
      <w:rPr>
        <w:rFonts w:ascii="Wingdings" w:hAnsi="Wingdings" w:hint="default"/>
      </w:rPr>
    </w:lvl>
  </w:abstractNum>
  <w:abstractNum w:abstractNumId="42" w15:restartNumberingAfterBreak="0">
    <w:nsid w:val="7CE11C63"/>
    <w:multiLevelType w:val="hybridMultilevel"/>
    <w:tmpl w:val="8F3EC81C"/>
    <w:lvl w:ilvl="0" w:tplc="07DA98C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011324019">
    <w:abstractNumId w:val="35"/>
  </w:num>
  <w:num w:numId="2" w16cid:durableId="1668168267">
    <w:abstractNumId w:val="17"/>
  </w:num>
  <w:num w:numId="3" w16cid:durableId="1262181811">
    <w:abstractNumId w:val="33"/>
  </w:num>
  <w:num w:numId="4" w16cid:durableId="306054379">
    <w:abstractNumId w:val="4"/>
  </w:num>
  <w:num w:numId="5" w16cid:durableId="1664158123">
    <w:abstractNumId w:val="22"/>
  </w:num>
  <w:num w:numId="6" w16cid:durableId="896670143">
    <w:abstractNumId w:val="5"/>
  </w:num>
  <w:num w:numId="7" w16cid:durableId="585725220">
    <w:abstractNumId w:val="16"/>
  </w:num>
  <w:num w:numId="8" w16cid:durableId="1371373328">
    <w:abstractNumId w:val="28"/>
  </w:num>
  <w:num w:numId="9" w16cid:durableId="1999530758">
    <w:abstractNumId w:val="41"/>
  </w:num>
  <w:num w:numId="10" w16cid:durableId="1419643280">
    <w:abstractNumId w:val="7"/>
  </w:num>
  <w:num w:numId="11" w16cid:durableId="924069263">
    <w:abstractNumId w:val="0"/>
  </w:num>
  <w:num w:numId="12" w16cid:durableId="1472361825">
    <w:abstractNumId w:val="9"/>
  </w:num>
  <w:num w:numId="13" w16cid:durableId="1780024973">
    <w:abstractNumId w:val="37"/>
  </w:num>
  <w:num w:numId="14" w16cid:durableId="2016834124">
    <w:abstractNumId w:val="2"/>
  </w:num>
  <w:num w:numId="15" w16cid:durableId="1854218865">
    <w:abstractNumId w:val="20"/>
  </w:num>
  <w:num w:numId="16" w16cid:durableId="2089838972">
    <w:abstractNumId w:val="6"/>
  </w:num>
  <w:num w:numId="17" w16cid:durableId="1501970880">
    <w:abstractNumId w:val="21"/>
  </w:num>
  <w:num w:numId="18" w16cid:durableId="1483543685">
    <w:abstractNumId w:val="15"/>
  </w:num>
  <w:num w:numId="19" w16cid:durableId="1342393734">
    <w:abstractNumId w:val="13"/>
  </w:num>
  <w:num w:numId="20" w16cid:durableId="1440032529">
    <w:abstractNumId w:val="39"/>
  </w:num>
  <w:num w:numId="21" w16cid:durableId="299186749">
    <w:abstractNumId w:val="25"/>
  </w:num>
  <w:num w:numId="22" w16cid:durableId="344988089">
    <w:abstractNumId w:val="19"/>
  </w:num>
  <w:num w:numId="23" w16cid:durableId="592738103">
    <w:abstractNumId w:val="1"/>
  </w:num>
  <w:num w:numId="24" w16cid:durableId="375391405">
    <w:abstractNumId w:val="29"/>
  </w:num>
  <w:num w:numId="25" w16cid:durableId="1879707892">
    <w:abstractNumId w:val="8"/>
  </w:num>
  <w:num w:numId="26" w16cid:durableId="2128771268">
    <w:abstractNumId w:val="11"/>
  </w:num>
  <w:num w:numId="27" w16cid:durableId="1200239448">
    <w:abstractNumId w:val="27"/>
  </w:num>
  <w:num w:numId="28" w16cid:durableId="949705139">
    <w:abstractNumId w:val="24"/>
  </w:num>
  <w:num w:numId="29" w16cid:durableId="1608078743">
    <w:abstractNumId w:val="18"/>
  </w:num>
  <w:num w:numId="30" w16cid:durableId="1396315401">
    <w:abstractNumId w:val="10"/>
  </w:num>
  <w:num w:numId="31" w16cid:durableId="1710447478">
    <w:abstractNumId w:val="3"/>
  </w:num>
  <w:num w:numId="32" w16cid:durableId="1538424521">
    <w:abstractNumId w:val="36"/>
  </w:num>
  <w:num w:numId="33" w16cid:durableId="980385757">
    <w:abstractNumId w:val="40"/>
  </w:num>
  <w:num w:numId="34" w16cid:durableId="122500635">
    <w:abstractNumId w:val="12"/>
  </w:num>
  <w:num w:numId="35" w16cid:durableId="1121343224">
    <w:abstractNumId w:val="38"/>
  </w:num>
  <w:num w:numId="36" w16cid:durableId="684594606">
    <w:abstractNumId w:val="26"/>
  </w:num>
  <w:num w:numId="37" w16cid:durableId="101386055">
    <w:abstractNumId w:val="32"/>
  </w:num>
  <w:num w:numId="38" w16cid:durableId="1410688319">
    <w:abstractNumId w:val="30"/>
  </w:num>
  <w:num w:numId="39" w16cid:durableId="11733794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21468743">
    <w:abstractNumId w:val="31"/>
  </w:num>
  <w:num w:numId="41" w16cid:durableId="1326283301">
    <w:abstractNumId w:val="42"/>
  </w:num>
  <w:num w:numId="42" w16cid:durableId="1137919284">
    <w:abstractNumId w:val="34"/>
  </w:num>
  <w:num w:numId="43" w16cid:durableId="1434856250">
    <w:abstractNumId w:val="39"/>
  </w:num>
  <w:num w:numId="44" w16cid:durableId="957221767">
    <w:abstractNumId w:val="32"/>
  </w:num>
  <w:num w:numId="45" w16cid:durableId="2117141475">
    <w:abstractNumId w:val="32"/>
  </w:num>
  <w:num w:numId="46" w16cid:durableId="126439105">
    <w:abstractNumId w:val="32"/>
  </w:num>
  <w:num w:numId="47" w16cid:durableId="1475442194">
    <w:abstractNumId w:val="39"/>
  </w:num>
  <w:num w:numId="48" w16cid:durableId="674841256">
    <w:abstractNumId w:val="14"/>
  </w:num>
  <w:num w:numId="49" w16cid:durableId="83553697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01"/>
    <w:rsid w:val="00001BB3"/>
    <w:rsid w:val="00005F9B"/>
    <w:rsid w:val="00006417"/>
    <w:rsid w:val="00010E21"/>
    <w:rsid w:val="00014FED"/>
    <w:rsid w:val="00015052"/>
    <w:rsid w:val="0001534F"/>
    <w:rsid w:val="000154A9"/>
    <w:rsid w:val="00015ADF"/>
    <w:rsid w:val="00020C46"/>
    <w:rsid w:val="00020C92"/>
    <w:rsid w:val="00021521"/>
    <w:rsid w:val="00021CB8"/>
    <w:rsid w:val="00025187"/>
    <w:rsid w:val="0003395E"/>
    <w:rsid w:val="00034E3C"/>
    <w:rsid w:val="00037226"/>
    <w:rsid w:val="0004066C"/>
    <w:rsid w:val="0004226A"/>
    <w:rsid w:val="00043ECA"/>
    <w:rsid w:val="00047011"/>
    <w:rsid w:val="00060DC2"/>
    <w:rsid w:val="0006347F"/>
    <w:rsid w:val="0006365D"/>
    <w:rsid w:val="00067F19"/>
    <w:rsid w:val="0007350B"/>
    <w:rsid w:val="00075E52"/>
    <w:rsid w:val="00077614"/>
    <w:rsid w:val="00080553"/>
    <w:rsid w:val="00082E7E"/>
    <w:rsid w:val="00083C89"/>
    <w:rsid w:val="00084E12"/>
    <w:rsid w:val="00087983"/>
    <w:rsid w:val="00087B7E"/>
    <w:rsid w:val="000916B5"/>
    <w:rsid w:val="00091A4B"/>
    <w:rsid w:val="00096143"/>
    <w:rsid w:val="00096F9A"/>
    <w:rsid w:val="000A686B"/>
    <w:rsid w:val="000B48F8"/>
    <w:rsid w:val="000C049B"/>
    <w:rsid w:val="000C065F"/>
    <w:rsid w:val="000C269F"/>
    <w:rsid w:val="000D200A"/>
    <w:rsid w:val="000D2FC3"/>
    <w:rsid w:val="000D4EAD"/>
    <w:rsid w:val="000D7056"/>
    <w:rsid w:val="000E0EAD"/>
    <w:rsid w:val="000E1A92"/>
    <w:rsid w:val="000E1CDE"/>
    <w:rsid w:val="000E4B6F"/>
    <w:rsid w:val="000E762C"/>
    <w:rsid w:val="000E785C"/>
    <w:rsid w:val="000E7D2C"/>
    <w:rsid w:val="000F4DDF"/>
    <w:rsid w:val="000F5EC0"/>
    <w:rsid w:val="000F75D0"/>
    <w:rsid w:val="000F79CA"/>
    <w:rsid w:val="00102590"/>
    <w:rsid w:val="00106878"/>
    <w:rsid w:val="00107AB0"/>
    <w:rsid w:val="00107C66"/>
    <w:rsid w:val="001119F6"/>
    <w:rsid w:val="001139BA"/>
    <w:rsid w:val="001147FD"/>
    <w:rsid w:val="001150F1"/>
    <w:rsid w:val="001153E9"/>
    <w:rsid w:val="00116ABD"/>
    <w:rsid w:val="001216B2"/>
    <w:rsid w:val="0012456E"/>
    <w:rsid w:val="00125D8C"/>
    <w:rsid w:val="00125DDB"/>
    <w:rsid w:val="00132ADE"/>
    <w:rsid w:val="00137355"/>
    <w:rsid w:val="00140756"/>
    <w:rsid w:val="001467B0"/>
    <w:rsid w:val="001479D7"/>
    <w:rsid w:val="00150872"/>
    <w:rsid w:val="001515E2"/>
    <w:rsid w:val="00156165"/>
    <w:rsid w:val="00157274"/>
    <w:rsid w:val="001620D4"/>
    <w:rsid w:val="00165641"/>
    <w:rsid w:val="00167932"/>
    <w:rsid w:val="001772D2"/>
    <w:rsid w:val="001778D3"/>
    <w:rsid w:val="001834D6"/>
    <w:rsid w:val="00183C4A"/>
    <w:rsid w:val="00185F10"/>
    <w:rsid w:val="0019669B"/>
    <w:rsid w:val="001A2213"/>
    <w:rsid w:val="001A34A5"/>
    <w:rsid w:val="001A72C9"/>
    <w:rsid w:val="001B255F"/>
    <w:rsid w:val="001B4F04"/>
    <w:rsid w:val="001B555F"/>
    <w:rsid w:val="001B72D8"/>
    <w:rsid w:val="001C313B"/>
    <w:rsid w:val="001C4A72"/>
    <w:rsid w:val="001D4D86"/>
    <w:rsid w:val="001E0758"/>
    <w:rsid w:val="001E3199"/>
    <w:rsid w:val="001E3C3E"/>
    <w:rsid w:val="001E4C4D"/>
    <w:rsid w:val="001E5E4D"/>
    <w:rsid w:val="001F0028"/>
    <w:rsid w:val="001F0907"/>
    <w:rsid w:val="00200E96"/>
    <w:rsid w:val="002014B6"/>
    <w:rsid w:val="00206179"/>
    <w:rsid w:val="00206B6B"/>
    <w:rsid w:val="00212C4C"/>
    <w:rsid w:val="0021783A"/>
    <w:rsid w:val="00217BB9"/>
    <w:rsid w:val="002226B5"/>
    <w:rsid w:val="00222CB2"/>
    <w:rsid w:val="00225317"/>
    <w:rsid w:val="00235031"/>
    <w:rsid w:val="00236F3B"/>
    <w:rsid w:val="00240F76"/>
    <w:rsid w:val="00244AB2"/>
    <w:rsid w:val="00250BED"/>
    <w:rsid w:val="00250F82"/>
    <w:rsid w:val="00261D88"/>
    <w:rsid w:val="00272379"/>
    <w:rsid w:val="0027336F"/>
    <w:rsid w:val="002733A5"/>
    <w:rsid w:val="00275946"/>
    <w:rsid w:val="0027725E"/>
    <w:rsid w:val="00287130"/>
    <w:rsid w:val="002901FE"/>
    <w:rsid w:val="00292F32"/>
    <w:rsid w:val="00295A4B"/>
    <w:rsid w:val="00296053"/>
    <w:rsid w:val="002A6C0F"/>
    <w:rsid w:val="002A6C5F"/>
    <w:rsid w:val="002A7128"/>
    <w:rsid w:val="002A7B41"/>
    <w:rsid w:val="002B31C0"/>
    <w:rsid w:val="002B3437"/>
    <w:rsid w:val="002B5625"/>
    <w:rsid w:val="002B622A"/>
    <w:rsid w:val="002B66D6"/>
    <w:rsid w:val="002C3FC8"/>
    <w:rsid w:val="002C50C9"/>
    <w:rsid w:val="002C519C"/>
    <w:rsid w:val="002C5D0F"/>
    <w:rsid w:val="002D2FB0"/>
    <w:rsid w:val="002D46B9"/>
    <w:rsid w:val="002D5E80"/>
    <w:rsid w:val="002E0B14"/>
    <w:rsid w:val="002E7F96"/>
    <w:rsid w:val="002F5F92"/>
    <w:rsid w:val="002F63A6"/>
    <w:rsid w:val="00300FCC"/>
    <w:rsid w:val="00303234"/>
    <w:rsid w:val="00304166"/>
    <w:rsid w:val="00307003"/>
    <w:rsid w:val="003128C2"/>
    <w:rsid w:val="00312AC6"/>
    <w:rsid w:val="00312BCC"/>
    <w:rsid w:val="00312EB9"/>
    <w:rsid w:val="003164AD"/>
    <w:rsid w:val="003201F8"/>
    <w:rsid w:val="00321504"/>
    <w:rsid w:val="003232A0"/>
    <w:rsid w:val="00324CA6"/>
    <w:rsid w:val="00327F0B"/>
    <w:rsid w:val="00335C0E"/>
    <w:rsid w:val="0033686E"/>
    <w:rsid w:val="00342284"/>
    <w:rsid w:val="003448C9"/>
    <w:rsid w:val="00347E8F"/>
    <w:rsid w:val="00351942"/>
    <w:rsid w:val="0035390B"/>
    <w:rsid w:val="003636AA"/>
    <w:rsid w:val="00365750"/>
    <w:rsid w:val="003714B5"/>
    <w:rsid w:val="00371EB8"/>
    <w:rsid w:val="003777EA"/>
    <w:rsid w:val="003812F0"/>
    <w:rsid w:val="00386585"/>
    <w:rsid w:val="00390066"/>
    <w:rsid w:val="00393406"/>
    <w:rsid w:val="003942EF"/>
    <w:rsid w:val="00396928"/>
    <w:rsid w:val="003A0AF7"/>
    <w:rsid w:val="003A17DF"/>
    <w:rsid w:val="003A209E"/>
    <w:rsid w:val="003A2ABA"/>
    <w:rsid w:val="003A3FC4"/>
    <w:rsid w:val="003A6422"/>
    <w:rsid w:val="003B3823"/>
    <w:rsid w:val="003B6F9C"/>
    <w:rsid w:val="003B7CA3"/>
    <w:rsid w:val="003C5DB0"/>
    <w:rsid w:val="003C5E6C"/>
    <w:rsid w:val="003C7BB9"/>
    <w:rsid w:val="003D07F2"/>
    <w:rsid w:val="003D19B7"/>
    <w:rsid w:val="003D1EE3"/>
    <w:rsid w:val="003D2380"/>
    <w:rsid w:val="003E4390"/>
    <w:rsid w:val="003E45E4"/>
    <w:rsid w:val="003E54DE"/>
    <w:rsid w:val="003F0E82"/>
    <w:rsid w:val="00401A85"/>
    <w:rsid w:val="00404C94"/>
    <w:rsid w:val="00404FB3"/>
    <w:rsid w:val="0040568F"/>
    <w:rsid w:val="004073DD"/>
    <w:rsid w:val="004112C2"/>
    <w:rsid w:val="00412FD9"/>
    <w:rsid w:val="004161FB"/>
    <w:rsid w:val="00420308"/>
    <w:rsid w:val="004271C1"/>
    <w:rsid w:val="004312E9"/>
    <w:rsid w:val="00432529"/>
    <w:rsid w:val="0043349C"/>
    <w:rsid w:val="004365F2"/>
    <w:rsid w:val="00436D19"/>
    <w:rsid w:val="0043702A"/>
    <w:rsid w:val="00443235"/>
    <w:rsid w:val="004629E5"/>
    <w:rsid w:val="004727FE"/>
    <w:rsid w:val="00476A79"/>
    <w:rsid w:val="00477F3D"/>
    <w:rsid w:val="004825F6"/>
    <w:rsid w:val="00485F81"/>
    <w:rsid w:val="004901D7"/>
    <w:rsid w:val="00491390"/>
    <w:rsid w:val="004938A9"/>
    <w:rsid w:val="004970E6"/>
    <w:rsid w:val="004A24EF"/>
    <w:rsid w:val="004A437F"/>
    <w:rsid w:val="004A5068"/>
    <w:rsid w:val="004B188D"/>
    <w:rsid w:val="004B4AA8"/>
    <w:rsid w:val="004C007F"/>
    <w:rsid w:val="004C0B33"/>
    <w:rsid w:val="004C1160"/>
    <w:rsid w:val="004C5EE2"/>
    <w:rsid w:val="004C7A59"/>
    <w:rsid w:val="004C7B9B"/>
    <w:rsid w:val="004D65C4"/>
    <w:rsid w:val="004E05C9"/>
    <w:rsid w:val="004E45D8"/>
    <w:rsid w:val="004F462B"/>
    <w:rsid w:val="004F49D1"/>
    <w:rsid w:val="004F6F9E"/>
    <w:rsid w:val="00503D38"/>
    <w:rsid w:val="00505437"/>
    <w:rsid w:val="005067CD"/>
    <w:rsid w:val="005140B1"/>
    <w:rsid w:val="00516AE0"/>
    <w:rsid w:val="00520A1F"/>
    <w:rsid w:val="00522202"/>
    <w:rsid w:val="00531EB2"/>
    <w:rsid w:val="00531EB5"/>
    <w:rsid w:val="0053395C"/>
    <w:rsid w:val="00537EB3"/>
    <w:rsid w:val="005417EB"/>
    <w:rsid w:val="00544B3B"/>
    <w:rsid w:val="0054503C"/>
    <w:rsid w:val="005630B0"/>
    <w:rsid w:val="00573CC6"/>
    <w:rsid w:val="00574DB0"/>
    <w:rsid w:val="00576742"/>
    <w:rsid w:val="005771B7"/>
    <w:rsid w:val="00577357"/>
    <w:rsid w:val="005808F0"/>
    <w:rsid w:val="005828EC"/>
    <w:rsid w:val="00583BCC"/>
    <w:rsid w:val="0058547F"/>
    <w:rsid w:val="00591BC1"/>
    <w:rsid w:val="005940D1"/>
    <w:rsid w:val="005A0C37"/>
    <w:rsid w:val="005A3CE5"/>
    <w:rsid w:val="005A3E3B"/>
    <w:rsid w:val="005A3F32"/>
    <w:rsid w:val="005B10C9"/>
    <w:rsid w:val="005B17EE"/>
    <w:rsid w:val="005B39D1"/>
    <w:rsid w:val="005B4D11"/>
    <w:rsid w:val="005B5BDD"/>
    <w:rsid w:val="005C36C6"/>
    <w:rsid w:val="005C570C"/>
    <w:rsid w:val="005D4381"/>
    <w:rsid w:val="005D5F2C"/>
    <w:rsid w:val="005E001F"/>
    <w:rsid w:val="005E4821"/>
    <w:rsid w:val="005E6AC7"/>
    <w:rsid w:val="005F0D86"/>
    <w:rsid w:val="005F5589"/>
    <w:rsid w:val="005F5890"/>
    <w:rsid w:val="00600AB1"/>
    <w:rsid w:val="00600D82"/>
    <w:rsid w:val="00602E21"/>
    <w:rsid w:val="00613383"/>
    <w:rsid w:val="00614049"/>
    <w:rsid w:val="00614676"/>
    <w:rsid w:val="00615181"/>
    <w:rsid w:val="00615C28"/>
    <w:rsid w:val="006170AF"/>
    <w:rsid w:val="00620D3C"/>
    <w:rsid w:val="006234C8"/>
    <w:rsid w:val="006251A2"/>
    <w:rsid w:val="006269DC"/>
    <w:rsid w:val="00627A2D"/>
    <w:rsid w:val="00627FDC"/>
    <w:rsid w:val="00633CBD"/>
    <w:rsid w:val="00634C85"/>
    <w:rsid w:val="006358C7"/>
    <w:rsid w:val="00640562"/>
    <w:rsid w:val="00640B13"/>
    <w:rsid w:val="00644A4D"/>
    <w:rsid w:val="00646864"/>
    <w:rsid w:val="00653EF5"/>
    <w:rsid w:val="006547E3"/>
    <w:rsid w:val="00654933"/>
    <w:rsid w:val="00655406"/>
    <w:rsid w:val="00655B01"/>
    <w:rsid w:val="0066436D"/>
    <w:rsid w:val="00664C7D"/>
    <w:rsid w:val="00670969"/>
    <w:rsid w:val="00674A5D"/>
    <w:rsid w:val="00674E28"/>
    <w:rsid w:val="0068373C"/>
    <w:rsid w:val="006837BE"/>
    <w:rsid w:val="006A1E53"/>
    <w:rsid w:val="006A3CFB"/>
    <w:rsid w:val="006A5BE5"/>
    <w:rsid w:val="006A6FEC"/>
    <w:rsid w:val="006B2C12"/>
    <w:rsid w:val="006B5F43"/>
    <w:rsid w:val="006B611E"/>
    <w:rsid w:val="006C09AE"/>
    <w:rsid w:val="006C1F46"/>
    <w:rsid w:val="006D3B16"/>
    <w:rsid w:val="006D5135"/>
    <w:rsid w:val="006F2EDB"/>
    <w:rsid w:val="006F50F7"/>
    <w:rsid w:val="006F5A2D"/>
    <w:rsid w:val="00703B67"/>
    <w:rsid w:val="007069D2"/>
    <w:rsid w:val="00706D49"/>
    <w:rsid w:val="007149DB"/>
    <w:rsid w:val="0071581A"/>
    <w:rsid w:val="00723006"/>
    <w:rsid w:val="00724DFD"/>
    <w:rsid w:val="00727169"/>
    <w:rsid w:val="00732871"/>
    <w:rsid w:val="00736715"/>
    <w:rsid w:val="00741C8A"/>
    <w:rsid w:val="00744ACF"/>
    <w:rsid w:val="00744FB8"/>
    <w:rsid w:val="007453AB"/>
    <w:rsid w:val="00746C4C"/>
    <w:rsid w:val="007477F7"/>
    <w:rsid w:val="00752326"/>
    <w:rsid w:val="0076057E"/>
    <w:rsid w:val="007617E8"/>
    <w:rsid w:val="0076608C"/>
    <w:rsid w:val="007665E9"/>
    <w:rsid w:val="00767958"/>
    <w:rsid w:val="00771114"/>
    <w:rsid w:val="00774653"/>
    <w:rsid w:val="007826AF"/>
    <w:rsid w:val="00785A74"/>
    <w:rsid w:val="007918E9"/>
    <w:rsid w:val="00792150"/>
    <w:rsid w:val="0079623B"/>
    <w:rsid w:val="007963D0"/>
    <w:rsid w:val="0079692F"/>
    <w:rsid w:val="00796A77"/>
    <w:rsid w:val="00796DDB"/>
    <w:rsid w:val="007973A7"/>
    <w:rsid w:val="007A233B"/>
    <w:rsid w:val="007B2F57"/>
    <w:rsid w:val="007B7907"/>
    <w:rsid w:val="007C19FE"/>
    <w:rsid w:val="007C2795"/>
    <w:rsid w:val="007C44A3"/>
    <w:rsid w:val="007C6020"/>
    <w:rsid w:val="007D024A"/>
    <w:rsid w:val="007D10BE"/>
    <w:rsid w:val="007D2CE4"/>
    <w:rsid w:val="007D3904"/>
    <w:rsid w:val="007D498F"/>
    <w:rsid w:val="007D6CD9"/>
    <w:rsid w:val="007D6E74"/>
    <w:rsid w:val="007E0D17"/>
    <w:rsid w:val="007E2434"/>
    <w:rsid w:val="007E2C29"/>
    <w:rsid w:val="007E48D7"/>
    <w:rsid w:val="007E5FF4"/>
    <w:rsid w:val="007E72F6"/>
    <w:rsid w:val="007E7A83"/>
    <w:rsid w:val="007F3026"/>
    <w:rsid w:val="007F6E53"/>
    <w:rsid w:val="007F704C"/>
    <w:rsid w:val="0080014E"/>
    <w:rsid w:val="00800EAA"/>
    <w:rsid w:val="00802482"/>
    <w:rsid w:val="00802F0C"/>
    <w:rsid w:val="00806DBE"/>
    <w:rsid w:val="00813F7E"/>
    <w:rsid w:val="008148A2"/>
    <w:rsid w:val="00817406"/>
    <w:rsid w:val="00830A53"/>
    <w:rsid w:val="00831225"/>
    <w:rsid w:val="00836A3A"/>
    <w:rsid w:val="00842658"/>
    <w:rsid w:val="00844C13"/>
    <w:rsid w:val="00844E12"/>
    <w:rsid w:val="00846F4C"/>
    <w:rsid w:val="00850E17"/>
    <w:rsid w:val="00852769"/>
    <w:rsid w:val="00854F76"/>
    <w:rsid w:val="008612A1"/>
    <w:rsid w:val="008639B0"/>
    <w:rsid w:val="00864E01"/>
    <w:rsid w:val="00865480"/>
    <w:rsid w:val="00865FA9"/>
    <w:rsid w:val="008707AB"/>
    <w:rsid w:val="008711AD"/>
    <w:rsid w:val="00875F58"/>
    <w:rsid w:val="0087629D"/>
    <w:rsid w:val="008769F8"/>
    <w:rsid w:val="008842BC"/>
    <w:rsid w:val="00884C6D"/>
    <w:rsid w:val="008859AF"/>
    <w:rsid w:val="0089128C"/>
    <w:rsid w:val="00896F2C"/>
    <w:rsid w:val="008B2325"/>
    <w:rsid w:val="008C2F98"/>
    <w:rsid w:val="008C65DD"/>
    <w:rsid w:val="008C6C95"/>
    <w:rsid w:val="008D0028"/>
    <w:rsid w:val="008D3942"/>
    <w:rsid w:val="008D4635"/>
    <w:rsid w:val="008D63B0"/>
    <w:rsid w:val="008E0976"/>
    <w:rsid w:val="008E23FA"/>
    <w:rsid w:val="008E258A"/>
    <w:rsid w:val="008E4555"/>
    <w:rsid w:val="008E4671"/>
    <w:rsid w:val="008F076B"/>
    <w:rsid w:val="008F14A6"/>
    <w:rsid w:val="008F1D2B"/>
    <w:rsid w:val="008F4BA9"/>
    <w:rsid w:val="008F6890"/>
    <w:rsid w:val="008F755D"/>
    <w:rsid w:val="00905788"/>
    <w:rsid w:val="0090664F"/>
    <w:rsid w:val="00906FDD"/>
    <w:rsid w:val="00911913"/>
    <w:rsid w:val="00914DE3"/>
    <w:rsid w:val="00915A38"/>
    <w:rsid w:val="00921405"/>
    <w:rsid w:val="00921E56"/>
    <w:rsid w:val="0092271E"/>
    <w:rsid w:val="00932357"/>
    <w:rsid w:val="00932456"/>
    <w:rsid w:val="00933841"/>
    <w:rsid w:val="00934BF8"/>
    <w:rsid w:val="009354C1"/>
    <w:rsid w:val="009402ED"/>
    <w:rsid w:val="00941A56"/>
    <w:rsid w:val="00950372"/>
    <w:rsid w:val="0095126A"/>
    <w:rsid w:val="00951AA3"/>
    <w:rsid w:val="00960F5E"/>
    <w:rsid w:val="00962494"/>
    <w:rsid w:val="00962716"/>
    <w:rsid w:val="009640F7"/>
    <w:rsid w:val="009642CE"/>
    <w:rsid w:val="00964CCF"/>
    <w:rsid w:val="009654DC"/>
    <w:rsid w:val="00966C24"/>
    <w:rsid w:val="00966F55"/>
    <w:rsid w:val="00967AAB"/>
    <w:rsid w:val="00971BEA"/>
    <w:rsid w:val="00973FD9"/>
    <w:rsid w:val="009767B3"/>
    <w:rsid w:val="00976EF1"/>
    <w:rsid w:val="00982936"/>
    <w:rsid w:val="00985E88"/>
    <w:rsid w:val="00987D3B"/>
    <w:rsid w:val="0099021F"/>
    <w:rsid w:val="00990AF5"/>
    <w:rsid w:val="0099263F"/>
    <w:rsid w:val="00993E43"/>
    <w:rsid w:val="00995103"/>
    <w:rsid w:val="009A00DB"/>
    <w:rsid w:val="009A27EB"/>
    <w:rsid w:val="009A2BA8"/>
    <w:rsid w:val="009A3D6E"/>
    <w:rsid w:val="009A44CA"/>
    <w:rsid w:val="009B27FE"/>
    <w:rsid w:val="009C0A50"/>
    <w:rsid w:val="009C0F27"/>
    <w:rsid w:val="009C3BA8"/>
    <w:rsid w:val="009D19C9"/>
    <w:rsid w:val="009D2761"/>
    <w:rsid w:val="009D6C50"/>
    <w:rsid w:val="009D7239"/>
    <w:rsid w:val="009E0438"/>
    <w:rsid w:val="009E319F"/>
    <w:rsid w:val="009E4AEC"/>
    <w:rsid w:val="009F38AC"/>
    <w:rsid w:val="009F4381"/>
    <w:rsid w:val="009F7776"/>
    <w:rsid w:val="00A00848"/>
    <w:rsid w:val="00A01C92"/>
    <w:rsid w:val="00A03E8E"/>
    <w:rsid w:val="00A065D7"/>
    <w:rsid w:val="00A140D2"/>
    <w:rsid w:val="00A15F28"/>
    <w:rsid w:val="00A15F95"/>
    <w:rsid w:val="00A16CCC"/>
    <w:rsid w:val="00A23D13"/>
    <w:rsid w:val="00A2528F"/>
    <w:rsid w:val="00A2730A"/>
    <w:rsid w:val="00A307D2"/>
    <w:rsid w:val="00A349E2"/>
    <w:rsid w:val="00A35CF3"/>
    <w:rsid w:val="00A41DF1"/>
    <w:rsid w:val="00A430AB"/>
    <w:rsid w:val="00A435DC"/>
    <w:rsid w:val="00A43E24"/>
    <w:rsid w:val="00A45D90"/>
    <w:rsid w:val="00A46570"/>
    <w:rsid w:val="00A46730"/>
    <w:rsid w:val="00A47E0C"/>
    <w:rsid w:val="00A5118F"/>
    <w:rsid w:val="00A56982"/>
    <w:rsid w:val="00A6289F"/>
    <w:rsid w:val="00A63A3C"/>
    <w:rsid w:val="00A65C5D"/>
    <w:rsid w:val="00A66F8B"/>
    <w:rsid w:val="00A7203A"/>
    <w:rsid w:val="00A737B9"/>
    <w:rsid w:val="00A73AA4"/>
    <w:rsid w:val="00A74927"/>
    <w:rsid w:val="00A74A9D"/>
    <w:rsid w:val="00A77376"/>
    <w:rsid w:val="00A82CB1"/>
    <w:rsid w:val="00A83C93"/>
    <w:rsid w:val="00A8460B"/>
    <w:rsid w:val="00A95394"/>
    <w:rsid w:val="00A9648F"/>
    <w:rsid w:val="00A978D9"/>
    <w:rsid w:val="00AA4BD3"/>
    <w:rsid w:val="00AB5491"/>
    <w:rsid w:val="00AB7AE6"/>
    <w:rsid w:val="00AC23BE"/>
    <w:rsid w:val="00AC2FB2"/>
    <w:rsid w:val="00AC49BB"/>
    <w:rsid w:val="00AC573C"/>
    <w:rsid w:val="00AD1108"/>
    <w:rsid w:val="00AD4D44"/>
    <w:rsid w:val="00AD5497"/>
    <w:rsid w:val="00AD5673"/>
    <w:rsid w:val="00AD6111"/>
    <w:rsid w:val="00AD6185"/>
    <w:rsid w:val="00AD7AD8"/>
    <w:rsid w:val="00AE0954"/>
    <w:rsid w:val="00AE126D"/>
    <w:rsid w:val="00AE2A5C"/>
    <w:rsid w:val="00AE5E90"/>
    <w:rsid w:val="00AE6375"/>
    <w:rsid w:val="00AF023F"/>
    <w:rsid w:val="00AF1D08"/>
    <w:rsid w:val="00AF5F16"/>
    <w:rsid w:val="00AF6083"/>
    <w:rsid w:val="00B00788"/>
    <w:rsid w:val="00B0158F"/>
    <w:rsid w:val="00B05072"/>
    <w:rsid w:val="00B05D56"/>
    <w:rsid w:val="00B10983"/>
    <w:rsid w:val="00B1285D"/>
    <w:rsid w:val="00B12D66"/>
    <w:rsid w:val="00B14C17"/>
    <w:rsid w:val="00B227D3"/>
    <w:rsid w:val="00B23FFA"/>
    <w:rsid w:val="00B24BC6"/>
    <w:rsid w:val="00B4756D"/>
    <w:rsid w:val="00B51CDE"/>
    <w:rsid w:val="00B52BE2"/>
    <w:rsid w:val="00B539AF"/>
    <w:rsid w:val="00B5423D"/>
    <w:rsid w:val="00B54A53"/>
    <w:rsid w:val="00B63D25"/>
    <w:rsid w:val="00B71FF4"/>
    <w:rsid w:val="00B72CD9"/>
    <w:rsid w:val="00B73132"/>
    <w:rsid w:val="00B815EB"/>
    <w:rsid w:val="00B839FB"/>
    <w:rsid w:val="00B873F5"/>
    <w:rsid w:val="00BA4345"/>
    <w:rsid w:val="00BA603B"/>
    <w:rsid w:val="00BA7F99"/>
    <w:rsid w:val="00BB3147"/>
    <w:rsid w:val="00BB3A26"/>
    <w:rsid w:val="00BB447B"/>
    <w:rsid w:val="00BB6151"/>
    <w:rsid w:val="00BC3DDA"/>
    <w:rsid w:val="00BC5009"/>
    <w:rsid w:val="00BD0A28"/>
    <w:rsid w:val="00BD1737"/>
    <w:rsid w:val="00BE3262"/>
    <w:rsid w:val="00BE5858"/>
    <w:rsid w:val="00BE5E1A"/>
    <w:rsid w:val="00BF0173"/>
    <w:rsid w:val="00BF0E0C"/>
    <w:rsid w:val="00BF655A"/>
    <w:rsid w:val="00BF6D58"/>
    <w:rsid w:val="00C02309"/>
    <w:rsid w:val="00C02886"/>
    <w:rsid w:val="00C0515C"/>
    <w:rsid w:val="00C11B2E"/>
    <w:rsid w:val="00C16243"/>
    <w:rsid w:val="00C16515"/>
    <w:rsid w:val="00C20EA7"/>
    <w:rsid w:val="00C232AE"/>
    <w:rsid w:val="00C25BFF"/>
    <w:rsid w:val="00C3663F"/>
    <w:rsid w:val="00C411B6"/>
    <w:rsid w:val="00C41C60"/>
    <w:rsid w:val="00C42670"/>
    <w:rsid w:val="00C44F17"/>
    <w:rsid w:val="00C452F0"/>
    <w:rsid w:val="00C47028"/>
    <w:rsid w:val="00C535AE"/>
    <w:rsid w:val="00C539CE"/>
    <w:rsid w:val="00C5520D"/>
    <w:rsid w:val="00C55B36"/>
    <w:rsid w:val="00C60187"/>
    <w:rsid w:val="00C612BF"/>
    <w:rsid w:val="00C6341F"/>
    <w:rsid w:val="00C66AC6"/>
    <w:rsid w:val="00C708C3"/>
    <w:rsid w:val="00C74201"/>
    <w:rsid w:val="00C83B2D"/>
    <w:rsid w:val="00C84B67"/>
    <w:rsid w:val="00C85958"/>
    <w:rsid w:val="00C907D7"/>
    <w:rsid w:val="00C90A6C"/>
    <w:rsid w:val="00C92207"/>
    <w:rsid w:val="00C93B6A"/>
    <w:rsid w:val="00C93C74"/>
    <w:rsid w:val="00C9488B"/>
    <w:rsid w:val="00C970F1"/>
    <w:rsid w:val="00C97186"/>
    <w:rsid w:val="00CA2731"/>
    <w:rsid w:val="00CA7C31"/>
    <w:rsid w:val="00CB316E"/>
    <w:rsid w:val="00CB3E8C"/>
    <w:rsid w:val="00CB484B"/>
    <w:rsid w:val="00CB499C"/>
    <w:rsid w:val="00CB5834"/>
    <w:rsid w:val="00CB5F0D"/>
    <w:rsid w:val="00CB6017"/>
    <w:rsid w:val="00CC3520"/>
    <w:rsid w:val="00CC6F54"/>
    <w:rsid w:val="00CD11F5"/>
    <w:rsid w:val="00CD1B67"/>
    <w:rsid w:val="00CD2064"/>
    <w:rsid w:val="00CD6837"/>
    <w:rsid w:val="00CD7D65"/>
    <w:rsid w:val="00CD7F5C"/>
    <w:rsid w:val="00CE0BA2"/>
    <w:rsid w:val="00CE0F92"/>
    <w:rsid w:val="00CE27FB"/>
    <w:rsid w:val="00CE2B9B"/>
    <w:rsid w:val="00CF2AA0"/>
    <w:rsid w:val="00CF3176"/>
    <w:rsid w:val="00CF6E71"/>
    <w:rsid w:val="00D010FA"/>
    <w:rsid w:val="00D02AAB"/>
    <w:rsid w:val="00D03964"/>
    <w:rsid w:val="00D05944"/>
    <w:rsid w:val="00D0625A"/>
    <w:rsid w:val="00D157AB"/>
    <w:rsid w:val="00D1798B"/>
    <w:rsid w:val="00D21606"/>
    <w:rsid w:val="00D26A76"/>
    <w:rsid w:val="00D27315"/>
    <w:rsid w:val="00D342A6"/>
    <w:rsid w:val="00D412DB"/>
    <w:rsid w:val="00D41E0D"/>
    <w:rsid w:val="00D47371"/>
    <w:rsid w:val="00D47D19"/>
    <w:rsid w:val="00D47DCA"/>
    <w:rsid w:val="00D53AA5"/>
    <w:rsid w:val="00D63B26"/>
    <w:rsid w:val="00D654B2"/>
    <w:rsid w:val="00D663F5"/>
    <w:rsid w:val="00D7058A"/>
    <w:rsid w:val="00D8335B"/>
    <w:rsid w:val="00D91E35"/>
    <w:rsid w:val="00D9680E"/>
    <w:rsid w:val="00DA1537"/>
    <w:rsid w:val="00DB13B0"/>
    <w:rsid w:val="00DB3A90"/>
    <w:rsid w:val="00DB4A20"/>
    <w:rsid w:val="00DB6811"/>
    <w:rsid w:val="00DB79D2"/>
    <w:rsid w:val="00DC4AC6"/>
    <w:rsid w:val="00DC50DE"/>
    <w:rsid w:val="00DC670E"/>
    <w:rsid w:val="00DC6913"/>
    <w:rsid w:val="00DC7FE2"/>
    <w:rsid w:val="00DD0C00"/>
    <w:rsid w:val="00DD1253"/>
    <w:rsid w:val="00DD1A54"/>
    <w:rsid w:val="00DD3E6C"/>
    <w:rsid w:val="00DD4743"/>
    <w:rsid w:val="00DD6D36"/>
    <w:rsid w:val="00DD752B"/>
    <w:rsid w:val="00DD8671"/>
    <w:rsid w:val="00DE07E8"/>
    <w:rsid w:val="00DE0D32"/>
    <w:rsid w:val="00DE42E8"/>
    <w:rsid w:val="00DE5100"/>
    <w:rsid w:val="00DE63F6"/>
    <w:rsid w:val="00DF1588"/>
    <w:rsid w:val="00DF198C"/>
    <w:rsid w:val="00DF2CD5"/>
    <w:rsid w:val="00DF477E"/>
    <w:rsid w:val="00DF561B"/>
    <w:rsid w:val="00DF875E"/>
    <w:rsid w:val="00E01DBF"/>
    <w:rsid w:val="00E03C5A"/>
    <w:rsid w:val="00E04A67"/>
    <w:rsid w:val="00E102E1"/>
    <w:rsid w:val="00E11DE8"/>
    <w:rsid w:val="00E13E8B"/>
    <w:rsid w:val="00E17636"/>
    <w:rsid w:val="00E27BE1"/>
    <w:rsid w:val="00E3026C"/>
    <w:rsid w:val="00E35E02"/>
    <w:rsid w:val="00E363F9"/>
    <w:rsid w:val="00E36A8A"/>
    <w:rsid w:val="00E37D35"/>
    <w:rsid w:val="00E416A1"/>
    <w:rsid w:val="00E43FE9"/>
    <w:rsid w:val="00E458F9"/>
    <w:rsid w:val="00E57923"/>
    <w:rsid w:val="00E66905"/>
    <w:rsid w:val="00E66DE3"/>
    <w:rsid w:val="00E709A6"/>
    <w:rsid w:val="00E742B4"/>
    <w:rsid w:val="00E76B7B"/>
    <w:rsid w:val="00E81374"/>
    <w:rsid w:val="00E81B54"/>
    <w:rsid w:val="00E82433"/>
    <w:rsid w:val="00E86499"/>
    <w:rsid w:val="00E94839"/>
    <w:rsid w:val="00E94A2D"/>
    <w:rsid w:val="00E970D7"/>
    <w:rsid w:val="00EA115A"/>
    <w:rsid w:val="00EA27CA"/>
    <w:rsid w:val="00EB254A"/>
    <w:rsid w:val="00EB5A4A"/>
    <w:rsid w:val="00EC2A42"/>
    <w:rsid w:val="00EC5578"/>
    <w:rsid w:val="00ED06CD"/>
    <w:rsid w:val="00ED2234"/>
    <w:rsid w:val="00ED6228"/>
    <w:rsid w:val="00ED7501"/>
    <w:rsid w:val="00EE183E"/>
    <w:rsid w:val="00EE211E"/>
    <w:rsid w:val="00EE2865"/>
    <w:rsid w:val="00F00861"/>
    <w:rsid w:val="00F040DA"/>
    <w:rsid w:val="00F05565"/>
    <w:rsid w:val="00F11F93"/>
    <w:rsid w:val="00F12BE1"/>
    <w:rsid w:val="00F20B67"/>
    <w:rsid w:val="00F20E80"/>
    <w:rsid w:val="00F22328"/>
    <w:rsid w:val="00F2570C"/>
    <w:rsid w:val="00F25F93"/>
    <w:rsid w:val="00F27584"/>
    <w:rsid w:val="00F30262"/>
    <w:rsid w:val="00F30B5E"/>
    <w:rsid w:val="00F32E27"/>
    <w:rsid w:val="00F34FA0"/>
    <w:rsid w:val="00F35A20"/>
    <w:rsid w:val="00F37B32"/>
    <w:rsid w:val="00F57CC9"/>
    <w:rsid w:val="00F6165B"/>
    <w:rsid w:val="00F6311F"/>
    <w:rsid w:val="00F6542A"/>
    <w:rsid w:val="00F6760D"/>
    <w:rsid w:val="00F67B15"/>
    <w:rsid w:val="00F72B6A"/>
    <w:rsid w:val="00F80106"/>
    <w:rsid w:val="00F81314"/>
    <w:rsid w:val="00F907EB"/>
    <w:rsid w:val="00F9092A"/>
    <w:rsid w:val="00F90B1D"/>
    <w:rsid w:val="00F925C1"/>
    <w:rsid w:val="00F93AAD"/>
    <w:rsid w:val="00F95F69"/>
    <w:rsid w:val="00F96069"/>
    <w:rsid w:val="00F97691"/>
    <w:rsid w:val="00FA6C52"/>
    <w:rsid w:val="00FA6EB8"/>
    <w:rsid w:val="00FB245F"/>
    <w:rsid w:val="00FB2526"/>
    <w:rsid w:val="00FB4841"/>
    <w:rsid w:val="00FB6FDB"/>
    <w:rsid w:val="00FC1A27"/>
    <w:rsid w:val="00FC399B"/>
    <w:rsid w:val="00FC54C9"/>
    <w:rsid w:val="00FD45A9"/>
    <w:rsid w:val="00FE309B"/>
    <w:rsid w:val="00FF12AD"/>
    <w:rsid w:val="00FF1EFB"/>
    <w:rsid w:val="00FF2DC2"/>
    <w:rsid w:val="00FF2E70"/>
    <w:rsid w:val="00FF30F0"/>
    <w:rsid w:val="00FF5EB4"/>
    <w:rsid w:val="00FF6498"/>
    <w:rsid w:val="010D8742"/>
    <w:rsid w:val="0113157F"/>
    <w:rsid w:val="01310EA9"/>
    <w:rsid w:val="015A58D5"/>
    <w:rsid w:val="0163C1C0"/>
    <w:rsid w:val="016EF7EA"/>
    <w:rsid w:val="017B3050"/>
    <w:rsid w:val="0189BE66"/>
    <w:rsid w:val="018F9213"/>
    <w:rsid w:val="019A41AB"/>
    <w:rsid w:val="01A9C27C"/>
    <w:rsid w:val="01C02462"/>
    <w:rsid w:val="01C763A0"/>
    <w:rsid w:val="01DB1768"/>
    <w:rsid w:val="01E2923D"/>
    <w:rsid w:val="01F19CE2"/>
    <w:rsid w:val="01FF8418"/>
    <w:rsid w:val="022028B0"/>
    <w:rsid w:val="024BFF02"/>
    <w:rsid w:val="0260ABC7"/>
    <w:rsid w:val="028AF855"/>
    <w:rsid w:val="029028D6"/>
    <w:rsid w:val="0290CB4A"/>
    <w:rsid w:val="029870BE"/>
    <w:rsid w:val="0299D442"/>
    <w:rsid w:val="02A1FE36"/>
    <w:rsid w:val="02C07D9D"/>
    <w:rsid w:val="02CBE7D1"/>
    <w:rsid w:val="0311163C"/>
    <w:rsid w:val="03188068"/>
    <w:rsid w:val="031C048B"/>
    <w:rsid w:val="033C271C"/>
    <w:rsid w:val="034B7681"/>
    <w:rsid w:val="0361B0CB"/>
    <w:rsid w:val="03633401"/>
    <w:rsid w:val="0363F46F"/>
    <w:rsid w:val="0389021B"/>
    <w:rsid w:val="03E4A005"/>
    <w:rsid w:val="03EF0127"/>
    <w:rsid w:val="04244622"/>
    <w:rsid w:val="043B3262"/>
    <w:rsid w:val="043B79AC"/>
    <w:rsid w:val="04EC84AB"/>
    <w:rsid w:val="04F33B82"/>
    <w:rsid w:val="05257665"/>
    <w:rsid w:val="054B672E"/>
    <w:rsid w:val="05810DA9"/>
    <w:rsid w:val="059E7547"/>
    <w:rsid w:val="05C10B02"/>
    <w:rsid w:val="0604022C"/>
    <w:rsid w:val="061E0F79"/>
    <w:rsid w:val="06224DF9"/>
    <w:rsid w:val="06260E84"/>
    <w:rsid w:val="0634EA35"/>
    <w:rsid w:val="063696CD"/>
    <w:rsid w:val="064F97A6"/>
    <w:rsid w:val="0660FF8E"/>
    <w:rsid w:val="06822453"/>
    <w:rsid w:val="0683CB45"/>
    <w:rsid w:val="0689AC81"/>
    <w:rsid w:val="06918CC4"/>
    <w:rsid w:val="069CADD0"/>
    <w:rsid w:val="06B6C216"/>
    <w:rsid w:val="073684AF"/>
    <w:rsid w:val="073D411C"/>
    <w:rsid w:val="0756FDF5"/>
    <w:rsid w:val="076D4565"/>
    <w:rsid w:val="07877605"/>
    <w:rsid w:val="0798E314"/>
    <w:rsid w:val="07A44684"/>
    <w:rsid w:val="07B31997"/>
    <w:rsid w:val="07FE6AD7"/>
    <w:rsid w:val="0805868C"/>
    <w:rsid w:val="08314C56"/>
    <w:rsid w:val="083552E6"/>
    <w:rsid w:val="086A3FAD"/>
    <w:rsid w:val="08B08A29"/>
    <w:rsid w:val="09286A94"/>
    <w:rsid w:val="092966B3"/>
    <w:rsid w:val="09524C4C"/>
    <w:rsid w:val="095E189C"/>
    <w:rsid w:val="09632FD1"/>
    <w:rsid w:val="0963846E"/>
    <w:rsid w:val="097D6FC4"/>
    <w:rsid w:val="0980D98B"/>
    <w:rsid w:val="09C5A817"/>
    <w:rsid w:val="09D596EB"/>
    <w:rsid w:val="09E9F4B5"/>
    <w:rsid w:val="0A820244"/>
    <w:rsid w:val="0A9DF85B"/>
    <w:rsid w:val="0AAFEE9F"/>
    <w:rsid w:val="0AB65AA8"/>
    <w:rsid w:val="0ACAE182"/>
    <w:rsid w:val="0AFF969B"/>
    <w:rsid w:val="0B0A2E55"/>
    <w:rsid w:val="0B4FD765"/>
    <w:rsid w:val="0B5FAE0C"/>
    <w:rsid w:val="0B65830F"/>
    <w:rsid w:val="0B70DA9E"/>
    <w:rsid w:val="0B8047C1"/>
    <w:rsid w:val="0BB15DB7"/>
    <w:rsid w:val="0BC7CD1F"/>
    <w:rsid w:val="0BD4CAFA"/>
    <w:rsid w:val="0BFA1107"/>
    <w:rsid w:val="0C039F01"/>
    <w:rsid w:val="0C0C766A"/>
    <w:rsid w:val="0C7939BB"/>
    <w:rsid w:val="0C794724"/>
    <w:rsid w:val="0C7F76EC"/>
    <w:rsid w:val="0C89A3FD"/>
    <w:rsid w:val="0C8CA87B"/>
    <w:rsid w:val="0C90C864"/>
    <w:rsid w:val="0CC1C089"/>
    <w:rsid w:val="0CD2BEF9"/>
    <w:rsid w:val="0CF103E8"/>
    <w:rsid w:val="0CF91C89"/>
    <w:rsid w:val="0D41A3CF"/>
    <w:rsid w:val="0D4F68D8"/>
    <w:rsid w:val="0D539F3F"/>
    <w:rsid w:val="0D563E9F"/>
    <w:rsid w:val="0D569CE4"/>
    <w:rsid w:val="0D6C882B"/>
    <w:rsid w:val="0D88472C"/>
    <w:rsid w:val="0D8D1A07"/>
    <w:rsid w:val="0D90FDE4"/>
    <w:rsid w:val="0DE4B0DD"/>
    <w:rsid w:val="0DED2AD1"/>
    <w:rsid w:val="0DF7BEE7"/>
    <w:rsid w:val="0E2878DC"/>
    <w:rsid w:val="0E3192DB"/>
    <w:rsid w:val="0E59B386"/>
    <w:rsid w:val="0E8E2567"/>
    <w:rsid w:val="0EA68159"/>
    <w:rsid w:val="0EA87B60"/>
    <w:rsid w:val="0EBEAE06"/>
    <w:rsid w:val="0F048BA4"/>
    <w:rsid w:val="0F220921"/>
    <w:rsid w:val="0F2DD769"/>
    <w:rsid w:val="0F396529"/>
    <w:rsid w:val="0F52E736"/>
    <w:rsid w:val="0F778EA3"/>
    <w:rsid w:val="0F79B7E3"/>
    <w:rsid w:val="0FB5FD6D"/>
    <w:rsid w:val="0FBC874C"/>
    <w:rsid w:val="0FD905FE"/>
    <w:rsid w:val="0FE4129F"/>
    <w:rsid w:val="0FE42CFD"/>
    <w:rsid w:val="100D2345"/>
    <w:rsid w:val="10157841"/>
    <w:rsid w:val="1033557B"/>
    <w:rsid w:val="1062610A"/>
    <w:rsid w:val="10A1C842"/>
    <w:rsid w:val="10A393AA"/>
    <w:rsid w:val="10AB8662"/>
    <w:rsid w:val="10E89A16"/>
    <w:rsid w:val="10E96AAB"/>
    <w:rsid w:val="110B6610"/>
    <w:rsid w:val="11425F47"/>
    <w:rsid w:val="11B4AB53"/>
    <w:rsid w:val="11BF25B8"/>
    <w:rsid w:val="11C909FE"/>
    <w:rsid w:val="11FD6DA5"/>
    <w:rsid w:val="120C1AC8"/>
    <w:rsid w:val="122A9F5C"/>
    <w:rsid w:val="123E33AF"/>
    <w:rsid w:val="12631F2A"/>
    <w:rsid w:val="127D8245"/>
    <w:rsid w:val="12E10EB5"/>
    <w:rsid w:val="13337BDB"/>
    <w:rsid w:val="1334886B"/>
    <w:rsid w:val="133F4CDE"/>
    <w:rsid w:val="136905E5"/>
    <w:rsid w:val="139AB01F"/>
    <w:rsid w:val="13B80BE9"/>
    <w:rsid w:val="13EDB4B4"/>
    <w:rsid w:val="13FB5542"/>
    <w:rsid w:val="142DE422"/>
    <w:rsid w:val="143871F2"/>
    <w:rsid w:val="145B47CA"/>
    <w:rsid w:val="14876285"/>
    <w:rsid w:val="14D95A93"/>
    <w:rsid w:val="14E25DB9"/>
    <w:rsid w:val="15379DDA"/>
    <w:rsid w:val="154E1FFA"/>
    <w:rsid w:val="15547B42"/>
    <w:rsid w:val="155DD312"/>
    <w:rsid w:val="15ABFE14"/>
    <w:rsid w:val="15B1A7DB"/>
    <w:rsid w:val="15B438D9"/>
    <w:rsid w:val="15D37B3E"/>
    <w:rsid w:val="15E5DB42"/>
    <w:rsid w:val="160B4847"/>
    <w:rsid w:val="160C8CA5"/>
    <w:rsid w:val="161A0C3C"/>
    <w:rsid w:val="161E922D"/>
    <w:rsid w:val="161F9D00"/>
    <w:rsid w:val="1629C34E"/>
    <w:rsid w:val="16821155"/>
    <w:rsid w:val="1697ED76"/>
    <w:rsid w:val="16A9704D"/>
    <w:rsid w:val="16DB5BC1"/>
    <w:rsid w:val="16DDC91F"/>
    <w:rsid w:val="171CF3F5"/>
    <w:rsid w:val="172DF3E7"/>
    <w:rsid w:val="1733BB73"/>
    <w:rsid w:val="175B1FE1"/>
    <w:rsid w:val="17806DB8"/>
    <w:rsid w:val="178CAC87"/>
    <w:rsid w:val="1791974A"/>
    <w:rsid w:val="1794120F"/>
    <w:rsid w:val="17C1212E"/>
    <w:rsid w:val="17D97C0D"/>
    <w:rsid w:val="180A7BC2"/>
    <w:rsid w:val="184AF7CF"/>
    <w:rsid w:val="184BD6EF"/>
    <w:rsid w:val="184F5DA6"/>
    <w:rsid w:val="185BB892"/>
    <w:rsid w:val="186D331E"/>
    <w:rsid w:val="1882451D"/>
    <w:rsid w:val="18911832"/>
    <w:rsid w:val="18980131"/>
    <w:rsid w:val="191F3990"/>
    <w:rsid w:val="19415FBE"/>
    <w:rsid w:val="19636976"/>
    <w:rsid w:val="1968C08D"/>
    <w:rsid w:val="1969F0C5"/>
    <w:rsid w:val="197337F7"/>
    <w:rsid w:val="1993EA12"/>
    <w:rsid w:val="19A08AC9"/>
    <w:rsid w:val="19AC4A66"/>
    <w:rsid w:val="19C00D82"/>
    <w:rsid w:val="19FC3561"/>
    <w:rsid w:val="1A124C55"/>
    <w:rsid w:val="1A516225"/>
    <w:rsid w:val="1A54E594"/>
    <w:rsid w:val="1A674A42"/>
    <w:rsid w:val="1AAADACD"/>
    <w:rsid w:val="1AB72AEA"/>
    <w:rsid w:val="1ACBBF2B"/>
    <w:rsid w:val="1B111CCF"/>
    <w:rsid w:val="1B4DA9E6"/>
    <w:rsid w:val="1B6D8260"/>
    <w:rsid w:val="1BB5A566"/>
    <w:rsid w:val="1BBDD470"/>
    <w:rsid w:val="1BC5C651"/>
    <w:rsid w:val="1BD628F5"/>
    <w:rsid w:val="1BF9EE5A"/>
    <w:rsid w:val="1C190F86"/>
    <w:rsid w:val="1C1CFBAB"/>
    <w:rsid w:val="1C1EFA44"/>
    <w:rsid w:val="1C233C72"/>
    <w:rsid w:val="1CD80559"/>
    <w:rsid w:val="1D026C55"/>
    <w:rsid w:val="1D212ED6"/>
    <w:rsid w:val="1D29F56A"/>
    <w:rsid w:val="1D42AFBF"/>
    <w:rsid w:val="1D4A9D45"/>
    <w:rsid w:val="1D4FF2CB"/>
    <w:rsid w:val="1D5B82B4"/>
    <w:rsid w:val="1D728838"/>
    <w:rsid w:val="1D7E065C"/>
    <w:rsid w:val="1D9496FA"/>
    <w:rsid w:val="1D9C21A9"/>
    <w:rsid w:val="1DA76809"/>
    <w:rsid w:val="1DB29FBD"/>
    <w:rsid w:val="1DC2357A"/>
    <w:rsid w:val="1DC49DAF"/>
    <w:rsid w:val="1DC730F1"/>
    <w:rsid w:val="1DCFD0F4"/>
    <w:rsid w:val="1DE0BFAE"/>
    <w:rsid w:val="1E05F396"/>
    <w:rsid w:val="1E0C7F8B"/>
    <w:rsid w:val="1E13FD04"/>
    <w:rsid w:val="1E4456C9"/>
    <w:rsid w:val="1E5E8BA0"/>
    <w:rsid w:val="1E6771DF"/>
    <w:rsid w:val="1E6B58D6"/>
    <w:rsid w:val="1E6C3EEA"/>
    <w:rsid w:val="1E91A42D"/>
    <w:rsid w:val="1E938E96"/>
    <w:rsid w:val="1E9CFD4B"/>
    <w:rsid w:val="1EA2E255"/>
    <w:rsid w:val="1EC2CBC0"/>
    <w:rsid w:val="1ECCA2D1"/>
    <w:rsid w:val="1ECDAA8F"/>
    <w:rsid w:val="1ED7F14A"/>
    <w:rsid w:val="1EED83F7"/>
    <w:rsid w:val="1EEE2C5A"/>
    <w:rsid w:val="1F297D0E"/>
    <w:rsid w:val="1F36CB59"/>
    <w:rsid w:val="1F3F8611"/>
    <w:rsid w:val="1F4B576A"/>
    <w:rsid w:val="1F77A993"/>
    <w:rsid w:val="1F9E928E"/>
    <w:rsid w:val="1FA004CF"/>
    <w:rsid w:val="1FAFCD65"/>
    <w:rsid w:val="1FCEB046"/>
    <w:rsid w:val="1FDCCB2A"/>
    <w:rsid w:val="1FFFE587"/>
    <w:rsid w:val="2012C4B3"/>
    <w:rsid w:val="202D2857"/>
    <w:rsid w:val="202EDDC3"/>
    <w:rsid w:val="20469FFC"/>
    <w:rsid w:val="20B43725"/>
    <w:rsid w:val="20B49D30"/>
    <w:rsid w:val="20BB0A48"/>
    <w:rsid w:val="20BB642D"/>
    <w:rsid w:val="210DECE6"/>
    <w:rsid w:val="212DF218"/>
    <w:rsid w:val="2130204E"/>
    <w:rsid w:val="2159F1C7"/>
    <w:rsid w:val="217FA852"/>
    <w:rsid w:val="217FBD5D"/>
    <w:rsid w:val="2180E09E"/>
    <w:rsid w:val="220CE5B0"/>
    <w:rsid w:val="221C2AD7"/>
    <w:rsid w:val="2223B11D"/>
    <w:rsid w:val="223A536C"/>
    <w:rsid w:val="223D0FD4"/>
    <w:rsid w:val="2259352C"/>
    <w:rsid w:val="22C0EB28"/>
    <w:rsid w:val="22CFA2CF"/>
    <w:rsid w:val="22F4ECF4"/>
    <w:rsid w:val="22F78E41"/>
    <w:rsid w:val="23097CAD"/>
    <w:rsid w:val="23420B8D"/>
    <w:rsid w:val="234D385F"/>
    <w:rsid w:val="235AB79E"/>
    <w:rsid w:val="23604042"/>
    <w:rsid w:val="236186C1"/>
    <w:rsid w:val="2390F7F2"/>
    <w:rsid w:val="23ACAB73"/>
    <w:rsid w:val="23B23536"/>
    <w:rsid w:val="23B6468E"/>
    <w:rsid w:val="23B7F23D"/>
    <w:rsid w:val="23BBF218"/>
    <w:rsid w:val="2436ECEB"/>
    <w:rsid w:val="2478F7FA"/>
    <w:rsid w:val="24A8AFA8"/>
    <w:rsid w:val="24AAE81D"/>
    <w:rsid w:val="24C79A4F"/>
    <w:rsid w:val="24E2C524"/>
    <w:rsid w:val="24F589CB"/>
    <w:rsid w:val="253079FC"/>
    <w:rsid w:val="255EA179"/>
    <w:rsid w:val="257F2993"/>
    <w:rsid w:val="25ABB715"/>
    <w:rsid w:val="25C001B7"/>
    <w:rsid w:val="25C821D1"/>
    <w:rsid w:val="25F30C31"/>
    <w:rsid w:val="260F1875"/>
    <w:rsid w:val="2629794E"/>
    <w:rsid w:val="2649D11F"/>
    <w:rsid w:val="2650AACD"/>
    <w:rsid w:val="2653C9CC"/>
    <w:rsid w:val="267FC17F"/>
    <w:rsid w:val="26804DCB"/>
    <w:rsid w:val="26825C83"/>
    <w:rsid w:val="268B1572"/>
    <w:rsid w:val="268FD785"/>
    <w:rsid w:val="26973A7C"/>
    <w:rsid w:val="26977B7F"/>
    <w:rsid w:val="26A4252D"/>
    <w:rsid w:val="26D28B87"/>
    <w:rsid w:val="26F8F951"/>
    <w:rsid w:val="270CF58D"/>
    <w:rsid w:val="271ABCD2"/>
    <w:rsid w:val="271C9159"/>
    <w:rsid w:val="271F26D1"/>
    <w:rsid w:val="274D2F31"/>
    <w:rsid w:val="276295FD"/>
    <w:rsid w:val="2773D00A"/>
    <w:rsid w:val="2788CC0B"/>
    <w:rsid w:val="27A1B6ED"/>
    <w:rsid w:val="27AB0DAB"/>
    <w:rsid w:val="27B02C88"/>
    <w:rsid w:val="27C52AC1"/>
    <w:rsid w:val="28097FB4"/>
    <w:rsid w:val="281AF3ED"/>
    <w:rsid w:val="281C13DB"/>
    <w:rsid w:val="2826F690"/>
    <w:rsid w:val="287ADA0F"/>
    <w:rsid w:val="28C2BE46"/>
    <w:rsid w:val="28C42088"/>
    <w:rsid w:val="28C54ACF"/>
    <w:rsid w:val="28D72683"/>
    <w:rsid w:val="28F3F9E0"/>
    <w:rsid w:val="28F8D978"/>
    <w:rsid w:val="2928FCFF"/>
    <w:rsid w:val="292BFEEE"/>
    <w:rsid w:val="2954D24C"/>
    <w:rsid w:val="296ABB51"/>
    <w:rsid w:val="297B4E5B"/>
    <w:rsid w:val="29848F1C"/>
    <w:rsid w:val="2984B830"/>
    <w:rsid w:val="29A2D292"/>
    <w:rsid w:val="29B099A9"/>
    <w:rsid w:val="29B260B8"/>
    <w:rsid w:val="29C69F55"/>
    <w:rsid w:val="29DEC1C2"/>
    <w:rsid w:val="29EEA447"/>
    <w:rsid w:val="2A11DAFB"/>
    <w:rsid w:val="2A7B19D4"/>
    <w:rsid w:val="2A870B50"/>
    <w:rsid w:val="2AC47394"/>
    <w:rsid w:val="2AC4CD60"/>
    <w:rsid w:val="2AD60793"/>
    <w:rsid w:val="2B0172EC"/>
    <w:rsid w:val="2B164D21"/>
    <w:rsid w:val="2B16F80D"/>
    <w:rsid w:val="2B16F919"/>
    <w:rsid w:val="2B22ADA6"/>
    <w:rsid w:val="2B589AC4"/>
    <w:rsid w:val="2B82751F"/>
    <w:rsid w:val="2B9D2D1F"/>
    <w:rsid w:val="2BA21A01"/>
    <w:rsid w:val="2BAE68ED"/>
    <w:rsid w:val="2BBC1E27"/>
    <w:rsid w:val="2BFC4D7B"/>
    <w:rsid w:val="2C05F299"/>
    <w:rsid w:val="2C09D706"/>
    <w:rsid w:val="2C2F0709"/>
    <w:rsid w:val="2C54F5E1"/>
    <w:rsid w:val="2C78E1E2"/>
    <w:rsid w:val="2C794402"/>
    <w:rsid w:val="2C7AE813"/>
    <w:rsid w:val="2C8152CF"/>
    <w:rsid w:val="2C90BDC1"/>
    <w:rsid w:val="2CC955D8"/>
    <w:rsid w:val="2CCD5DB7"/>
    <w:rsid w:val="2CCED3A3"/>
    <w:rsid w:val="2CE1A6E3"/>
    <w:rsid w:val="2CF7C7C3"/>
    <w:rsid w:val="2D054B38"/>
    <w:rsid w:val="2D21B5DA"/>
    <w:rsid w:val="2D61FDE9"/>
    <w:rsid w:val="2D6B5F3B"/>
    <w:rsid w:val="2D7237A7"/>
    <w:rsid w:val="2D80EE0E"/>
    <w:rsid w:val="2DB4D5AF"/>
    <w:rsid w:val="2DBCA1EC"/>
    <w:rsid w:val="2DFA3A67"/>
    <w:rsid w:val="2DFBB16C"/>
    <w:rsid w:val="2E0CC302"/>
    <w:rsid w:val="2E29B35F"/>
    <w:rsid w:val="2E3CB30C"/>
    <w:rsid w:val="2E45E2C9"/>
    <w:rsid w:val="2E46E375"/>
    <w:rsid w:val="2E5CADF6"/>
    <w:rsid w:val="2E5E9E04"/>
    <w:rsid w:val="2E6D0349"/>
    <w:rsid w:val="2E88BC92"/>
    <w:rsid w:val="2E8B7DEE"/>
    <w:rsid w:val="2E8F88E7"/>
    <w:rsid w:val="2E9FBCAE"/>
    <w:rsid w:val="2ED9D607"/>
    <w:rsid w:val="2EDA59FF"/>
    <w:rsid w:val="2F08F1FF"/>
    <w:rsid w:val="2F111A00"/>
    <w:rsid w:val="2F3469A5"/>
    <w:rsid w:val="2F5734F9"/>
    <w:rsid w:val="2F6ABA0D"/>
    <w:rsid w:val="2F93ADC7"/>
    <w:rsid w:val="2FAAE071"/>
    <w:rsid w:val="2FB635AE"/>
    <w:rsid w:val="2FC920C3"/>
    <w:rsid w:val="30490F8D"/>
    <w:rsid w:val="304D94C7"/>
    <w:rsid w:val="307C46F5"/>
    <w:rsid w:val="3089D7A0"/>
    <w:rsid w:val="309DBEB2"/>
    <w:rsid w:val="30AF3A96"/>
    <w:rsid w:val="30CDE815"/>
    <w:rsid w:val="30E300D2"/>
    <w:rsid w:val="30EC5ECC"/>
    <w:rsid w:val="3102FDA9"/>
    <w:rsid w:val="311422DE"/>
    <w:rsid w:val="31219791"/>
    <w:rsid w:val="313628E4"/>
    <w:rsid w:val="314A589C"/>
    <w:rsid w:val="3177A88B"/>
    <w:rsid w:val="318313E1"/>
    <w:rsid w:val="3185F7DB"/>
    <w:rsid w:val="3187D872"/>
    <w:rsid w:val="31ACD6F5"/>
    <w:rsid w:val="31AF73DD"/>
    <w:rsid w:val="31DC5627"/>
    <w:rsid w:val="321013D3"/>
    <w:rsid w:val="32338EA4"/>
    <w:rsid w:val="3259512B"/>
    <w:rsid w:val="326F408F"/>
    <w:rsid w:val="32750BAA"/>
    <w:rsid w:val="3287E632"/>
    <w:rsid w:val="32A57617"/>
    <w:rsid w:val="32D49BA2"/>
    <w:rsid w:val="32E937B9"/>
    <w:rsid w:val="32F43BD8"/>
    <w:rsid w:val="3347F1D8"/>
    <w:rsid w:val="334D3067"/>
    <w:rsid w:val="337C8414"/>
    <w:rsid w:val="33809824"/>
    <w:rsid w:val="3396EF9C"/>
    <w:rsid w:val="33AB5D8A"/>
    <w:rsid w:val="33AB7C48"/>
    <w:rsid w:val="33ADC953"/>
    <w:rsid w:val="33AF0D62"/>
    <w:rsid w:val="33CD57C9"/>
    <w:rsid w:val="34028FBB"/>
    <w:rsid w:val="34502A50"/>
    <w:rsid w:val="345F8094"/>
    <w:rsid w:val="348039F5"/>
    <w:rsid w:val="3488277B"/>
    <w:rsid w:val="349AD11A"/>
    <w:rsid w:val="34A2B7D7"/>
    <w:rsid w:val="34B26584"/>
    <w:rsid w:val="34BBE11C"/>
    <w:rsid w:val="34BC5F15"/>
    <w:rsid w:val="34F83ED6"/>
    <w:rsid w:val="3520F250"/>
    <w:rsid w:val="3541F974"/>
    <w:rsid w:val="355DD815"/>
    <w:rsid w:val="357E44A8"/>
    <w:rsid w:val="3599E370"/>
    <w:rsid w:val="35B1DD6D"/>
    <w:rsid w:val="35DD668A"/>
    <w:rsid w:val="35DDD7FE"/>
    <w:rsid w:val="35E866B1"/>
    <w:rsid w:val="360823A9"/>
    <w:rsid w:val="36239B70"/>
    <w:rsid w:val="362D452D"/>
    <w:rsid w:val="363C0A29"/>
    <w:rsid w:val="36491E30"/>
    <w:rsid w:val="36564E2E"/>
    <w:rsid w:val="3665837F"/>
    <w:rsid w:val="36699445"/>
    <w:rsid w:val="366EB424"/>
    <w:rsid w:val="3672C1B7"/>
    <w:rsid w:val="36879486"/>
    <w:rsid w:val="36D94B0D"/>
    <w:rsid w:val="36D9F900"/>
    <w:rsid w:val="36DB9632"/>
    <w:rsid w:val="36EF1DD1"/>
    <w:rsid w:val="370C6F70"/>
    <w:rsid w:val="372D7C72"/>
    <w:rsid w:val="37634E83"/>
    <w:rsid w:val="37A61266"/>
    <w:rsid w:val="37E23DEB"/>
    <w:rsid w:val="37E7AD11"/>
    <w:rsid w:val="37F3FCDA"/>
    <w:rsid w:val="3832DAC6"/>
    <w:rsid w:val="38451A48"/>
    <w:rsid w:val="3868F6AD"/>
    <w:rsid w:val="387F30C9"/>
    <w:rsid w:val="38843A1A"/>
    <w:rsid w:val="38911838"/>
    <w:rsid w:val="38B32D15"/>
    <w:rsid w:val="38C30A37"/>
    <w:rsid w:val="38C882B3"/>
    <w:rsid w:val="38E33270"/>
    <w:rsid w:val="38FA7376"/>
    <w:rsid w:val="39305D66"/>
    <w:rsid w:val="393B5203"/>
    <w:rsid w:val="394D6303"/>
    <w:rsid w:val="397620C6"/>
    <w:rsid w:val="39D50D70"/>
    <w:rsid w:val="3A1DBA55"/>
    <w:rsid w:val="3A2B8A00"/>
    <w:rsid w:val="3A2BC958"/>
    <w:rsid w:val="3A63AE6C"/>
    <w:rsid w:val="3A794AB8"/>
    <w:rsid w:val="3AA5426D"/>
    <w:rsid w:val="3AA82706"/>
    <w:rsid w:val="3AB3DD6E"/>
    <w:rsid w:val="3ABBD499"/>
    <w:rsid w:val="3ABEF434"/>
    <w:rsid w:val="3AD71162"/>
    <w:rsid w:val="3AF914AA"/>
    <w:rsid w:val="3B09F0A5"/>
    <w:rsid w:val="3B1B6267"/>
    <w:rsid w:val="3B4E3BC9"/>
    <w:rsid w:val="3B7578E5"/>
    <w:rsid w:val="3B90E42C"/>
    <w:rsid w:val="3BBB7E35"/>
    <w:rsid w:val="3BC2F47D"/>
    <w:rsid w:val="3BE950F4"/>
    <w:rsid w:val="3BEB6860"/>
    <w:rsid w:val="3C0FD644"/>
    <w:rsid w:val="3C1E8BAE"/>
    <w:rsid w:val="3C29FD0A"/>
    <w:rsid w:val="3C2CC66E"/>
    <w:rsid w:val="3C4075FD"/>
    <w:rsid w:val="3C43F102"/>
    <w:rsid w:val="3C49D1DC"/>
    <w:rsid w:val="3C876E89"/>
    <w:rsid w:val="3C9F9D7C"/>
    <w:rsid w:val="3CA6D94C"/>
    <w:rsid w:val="3CC0A2D5"/>
    <w:rsid w:val="3CC0F1AA"/>
    <w:rsid w:val="3CCFA7E0"/>
    <w:rsid w:val="3CEA2DC7"/>
    <w:rsid w:val="3CEF18AC"/>
    <w:rsid w:val="3CFFA8C3"/>
    <w:rsid w:val="3D4119FC"/>
    <w:rsid w:val="3D541FA7"/>
    <w:rsid w:val="3D94AE9D"/>
    <w:rsid w:val="3D961564"/>
    <w:rsid w:val="3DB2C12D"/>
    <w:rsid w:val="3DBC1339"/>
    <w:rsid w:val="3DC72FA2"/>
    <w:rsid w:val="3DEB0146"/>
    <w:rsid w:val="3DF24C5D"/>
    <w:rsid w:val="3DF5C4C1"/>
    <w:rsid w:val="3E3AA517"/>
    <w:rsid w:val="3E4C515F"/>
    <w:rsid w:val="3E69CF22"/>
    <w:rsid w:val="3E800975"/>
    <w:rsid w:val="3E9009C7"/>
    <w:rsid w:val="3E98D316"/>
    <w:rsid w:val="3EA3CF9B"/>
    <w:rsid w:val="3EB90BAE"/>
    <w:rsid w:val="3EC328E5"/>
    <w:rsid w:val="3EDB51F9"/>
    <w:rsid w:val="3F063EE8"/>
    <w:rsid w:val="3F70A9D9"/>
    <w:rsid w:val="3F80468A"/>
    <w:rsid w:val="3FB56C78"/>
    <w:rsid w:val="3FDAD7EB"/>
    <w:rsid w:val="3FDD473A"/>
    <w:rsid w:val="4005CE3D"/>
    <w:rsid w:val="402C0A19"/>
    <w:rsid w:val="40583663"/>
    <w:rsid w:val="40956349"/>
    <w:rsid w:val="4097FC8B"/>
    <w:rsid w:val="40A8E78C"/>
    <w:rsid w:val="40CDBF6F"/>
    <w:rsid w:val="40DF55BB"/>
    <w:rsid w:val="40EFB2E6"/>
    <w:rsid w:val="40F606D3"/>
    <w:rsid w:val="40FA15F1"/>
    <w:rsid w:val="4100DD64"/>
    <w:rsid w:val="4103F62C"/>
    <w:rsid w:val="4111E41B"/>
    <w:rsid w:val="412BD7A1"/>
    <w:rsid w:val="4197F733"/>
    <w:rsid w:val="41B58548"/>
    <w:rsid w:val="41C85A30"/>
    <w:rsid w:val="41EF53CF"/>
    <w:rsid w:val="41F6497A"/>
    <w:rsid w:val="42115A60"/>
    <w:rsid w:val="4251CE09"/>
    <w:rsid w:val="425B6BDD"/>
    <w:rsid w:val="42890AB9"/>
    <w:rsid w:val="42935CF4"/>
    <w:rsid w:val="42AC2B69"/>
    <w:rsid w:val="42B330F2"/>
    <w:rsid w:val="42B94A64"/>
    <w:rsid w:val="42BD2CE0"/>
    <w:rsid w:val="42BEEF53"/>
    <w:rsid w:val="42D050B5"/>
    <w:rsid w:val="4320B9EE"/>
    <w:rsid w:val="43286AF8"/>
    <w:rsid w:val="43344BC5"/>
    <w:rsid w:val="43365A07"/>
    <w:rsid w:val="433A4E33"/>
    <w:rsid w:val="436AC93F"/>
    <w:rsid w:val="43D30C63"/>
    <w:rsid w:val="43D69076"/>
    <w:rsid w:val="4419F802"/>
    <w:rsid w:val="441E0E69"/>
    <w:rsid w:val="44210083"/>
    <w:rsid w:val="444152AF"/>
    <w:rsid w:val="445FDECA"/>
    <w:rsid w:val="449B21A0"/>
    <w:rsid w:val="44B22430"/>
    <w:rsid w:val="44C0A3B1"/>
    <w:rsid w:val="44C0C0F3"/>
    <w:rsid w:val="44CBEE71"/>
    <w:rsid w:val="44D74313"/>
    <w:rsid w:val="44EC6F61"/>
    <w:rsid w:val="44F613B0"/>
    <w:rsid w:val="452B5CCB"/>
    <w:rsid w:val="452E2D08"/>
    <w:rsid w:val="4541714B"/>
    <w:rsid w:val="45426BFF"/>
    <w:rsid w:val="4563EB0C"/>
    <w:rsid w:val="4578E5DB"/>
    <w:rsid w:val="45891BA1"/>
    <w:rsid w:val="45A13092"/>
    <w:rsid w:val="45BB2969"/>
    <w:rsid w:val="45D7F31E"/>
    <w:rsid w:val="45F15127"/>
    <w:rsid w:val="45F83F19"/>
    <w:rsid w:val="46113BA6"/>
    <w:rsid w:val="46342879"/>
    <w:rsid w:val="4634F8FD"/>
    <w:rsid w:val="464368F7"/>
    <w:rsid w:val="465FC644"/>
    <w:rsid w:val="46839B25"/>
    <w:rsid w:val="469C06E5"/>
    <w:rsid w:val="46A30FD7"/>
    <w:rsid w:val="46A648C6"/>
    <w:rsid w:val="46A8F523"/>
    <w:rsid w:val="46C64B1A"/>
    <w:rsid w:val="46E1FE50"/>
    <w:rsid w:val="46E8DF43"/>
    <w:rsid w:val="46EB7112"/>
    <w:rsid w:val="46FF870A"/>
    <w:rsid w:val="47295983"/>
    <w:rsid w:val="472BF487"/>
    <w:rsid w:val="473830B5"/>
    <w:rsid w:val="47417C04"/>
    <w:rsid w:val="4751BDA9"/>
    <w:rsid w:val="47703474"/>
    <w:rsid w:val="47786E74"/>
    <w:rsid w:val="4787875B"/>
    <w:rsid w:val="4790ECF8"/>
    <w:rsid w:val="47A0AF7A"/>
    <w:rsid w:val="47A40CC3"/>
    <w:rsid w:val="47B1CE0A"/>
    <w:rsid w:val="47CF6577"/>
    <w:rsid w:val="47F5D242"/>
    <w:rsid w:val="47F861B5"/>
    <w:rsid w:val="4803A63C"/>
    <w:rsid w:val="4828C86F"/>
    <w:rsid w:val="482BFC91"/>
    <w:rsid w:val="483289DF"/>
    <w:rsid w:val="4871CC9B"/>
    <w:rsid w:val="48B0DE51"/>
    <w:rsid w:val="48B9EB3F"/>
    <w:rsid w:val="48EDA8FF"/>
    <w:rsid w:val="48F73B8E"/>
    <w:rsid w:val="491AA5A1"/>
    <w:rsid w:val="491CFCEE"/>
    <w:rsid w:val="4968EB64"/>
    <w:rsid w:val="4978B947"/>
    <w:rsid w:val="4998D4B1"/>
    <w:rsid w:val="49BEE4D2"/>
    <w:rsid w:val="49C95E18"/>
    <w:rsid w:val="49CDBB4E"/>
    <w:rsid w:val="49E77BC4"/>
    <w:rsid w:val="49EA2D18"/>
    <w:rsid w:val="4A441BF2"/>
    <w:rsid w:val="4A56D28C"/>
    <w:rsid w:val="4AC9F87B"/>
    <w:rsid w:val="4AD5BDC4"/>
    <w:rsid w:val="4AD77046"/>
    <w:rsid w:val="4AFC363F"/>
    <w:rsid w:val="4B016F43"/>
    <w:rsid w:val="4B1C1E12"/>
    <w:rsid w:val="4B5CE389"/>
    <w:rsid w:val="4B670A40"/>
    <w:rsid w:val="4BA0A7C1"/>
    <w:rsid w:val="4BA1BFE4"/>
    <w:rsid w:val="4BB12FCD"/>
    <w:rsid w:val="4BCF8366"/>
    <w:rsid w:val="4BEC6498"/>
    <w:rsid w:val="4C341C0C"/>
    <w:rsid w:val="4C3E7FF3"/>
    <w:rsid w:val="4C3EBBA5"/>
    <w:rsid w:val="4C4BFAAC"/>
    <w:rsid w:val="4C74EA29"/>
    <w:rsid w:val="4C7EAAAE"/>
    <w:rsid w:val="4C9155CF"/>
    <w:rsid w:val="4C972FEA"/>
    <w:rsid w:val="4CA92A40"/>
    <w:rsid w:val="4CBA9801"/>
    <w:rsid w:val="4CC82846"/>
    <w:rsid w:val="4D052195"/>
    <w:rsid w:val="4D46EA7B"/>
    <w:rsid w:val="4D6F5348"/>
    <w:rsid w:val="4D89A400"/>
    <w:rsid w:val="4D953FE9"/>
    <w:rsid w:val="4D95FD04"/>
    <w:rsid w:val="4DBE7F7F"/>
    <w:rsid w:val="4DED6CFB"/>
    <w:rsid w:val="4E140333"/>
    <w:rsid w:val="4E15E2B9"/>
    <w:rsid w:val="4E1D9476"/>
    <w:rsid w:val="4E27880A"/>
    <w:rsid w:val="4E2984C6"/>
    <w:rsid w:val="4E2E93E6"/>
    <w:rsid w:val="4E31091C"/>
    <w:rsid w:val="4E37151A"/>
    <w:rsid w:val="4E425A1B"/>
    <w:rsid w:val="4E48D292"/>
    <w:rsid w:val="4E4DDACE"/>
    <w:rsid w:val="4E71ACC9"/>
    <w:rsid w:val="4E7362B4"/>
    <w:rsid w:val="4E8E122B"/>
    <w:rsid w:val="4E8F2CCD"/>
    <w:rsid w:val="4EA481B4"/>
    <w:rsid w:val="4EFFA0B4"/>
    <w:rsid w:val="4F1090E7"/>
    <w:rsid w:val="4F227C4A"/>
    <w:rsid w:val="4F2630B8"/>
    <w:rsid w:val="4F32F80A"/>
    <w:rsid w:val="4F528004"/>
    <w:rsid w:val="4F600759"/>
    <w:rsid w:val="4FBB9E49"/>
    <w:rsid w:val="4FDA13A4"/>
    <w:rsid w:val="4FE8DC78"/>
    <w:rsid w:val="50092A51"/>
    <w:rsid w:val="50779F7A"/>
    <w:rsid w:val="507F7187"/>
    <w:rsid w:val="509C14F5"/>
    <w:rsid w:val="50A78723"/>
    <w:rsid w:val="50BDA930"/>
    <w:rsid w:val="50D55F3F"/>
    <w:rsid w:val="50D6787A"/>
    <w:rsid w:val="50E6CC61"/>
    <w:rsid w:val="5105DBE3"/>
    <w:rsid w:val="512807E5"/>
    <w:rsid w:val="512D6466"/>
    <w:rsid w:val="51380E79"/>
    <w:rsid w:val="51524FDC"/>
    <w:rsid w:val="516A0456"/>
    <w:rsid w:val="518E0924"/>
    <w:rsid w:val="51B24DF4"/>
    <w:rsid w:val="51F1B40D"/>
    <w:rsid w:val="51F5D391"/>
    <w:rsid w:val="5206C7EB"/>
    <w:rsid w:val="522882BA"/>
    <w:rsid w:val="5246519A"/>
    <w:rsid w:val="525F647F"/>
    <w:rsid w:val="526F5CB5"/>
    <w:rsid w:val="5278BD37"/>
    <w:rsid w:val="52B5D64C"/>
    <w:rsid w:val="52B9EBF0"/>
    <w:rsid w:val="52D4CED5"/>
    <w:rsid w:val="52D642C3"/>
    <w:rsid w:val="5306F041"/>
    <w:rsid w:val="5329D985"/>
    <w:rsid w:val="53320379"/>
    <w:rsid w:val="5332E99C"/>
    <w:rsid w:val="533CC59F"/>
    <w:rsid w:val="533DB730"/>
    <w:rsid w:val="533DFD55"/>
    <w:rsid w:val="537607AB"/>
    <w:rsid w:val="5396A63A"/>
    <w:rsid w:val="53EB9185"/>
    <w:rsid w:val="541E7CD1"/>
    <w:rsid w:val="54431B49"/>
    <w:rsid w:val="5445C1B0"/>
    <w:rsid w:val="546B989E"/>
    <w:rsid w:val="546E48C2"/>
    <w:rsid w:val="54712159"/>
    <w:rsid w:val="5473BE51"/>
    <w:rsid w:val="54B6674D"/>
    <w:rsid w:val="54BD7A57"/>
    <w:rsid w:val="54C5A9E6"/>
    <w:rsid w:val="552FB944"/>
    <w:rsid w:val="55902C15"/>
    <w:rsid w:val="559B3464"/>
    <w:rsid w:val="55C3CA32"/>
    <w:rsid w:val="55EF0357"/>
    <w:rsid w:val="560C0CBC"/>
    <w:rsid w:val="563E9029"/>
    <w:rsid w:val="56451D99"/>
    <w:rsid w:val="566DD1C9"/>
    <w:rsid w:val="567AFF5C"/>
    <w:rsid w:val="569618A6"/>
    <w:rsid w:val="56A5AC32"/>
    <w:rsid w:val="56DDE813"/>
    <w:rsid w:val="56DF114A"/>
    <w:rsid w:val="5719E563"/>
    <w:rsid w:val="573E4580"/>
    <w:rsid w:val="57414861"/>
    <w:rsid w:val="5752DBE7"/>
    <w:rsid w:val="576B7E58"/>
    <w:rsid w:val="577190A3"/>
    <w:rsid w:val="57834C4E"/>
    <w:rsid w:val="5788E847"/>
    <w:rsid w:val="57CF5438"/>
    <w:rsid w:val="57F15B24"/>
    <w:rsid w:val="581C5B39"/>
    <w:rsid w:val="582AB9FC"/>
    <w:rsid w:val="586342DC"/>
    <w:rsid w:val="58645A25"/>
    <w:rsid w:val="5884467F"/>
    <w:rsid w:val="58B2FD60"/>
    <w:rsid w:val="58BA7D8D"/>
    <w:rsid w:val="58C6A169"/>
    <w:rsid w:val="58FDF604"/>
    <w:rsid w:val="590B062E"/>
    <w:rsid w:val="5914406A"/>
    <w:rsid w:val="5926A94F"/>
    <w:rsid w:val="593310C6"/>
    <w:rsid w:val="59453D92"/>
    <w:rsid w:val="59624AF9"/>
    <w:rsid w:val="59AB65E8"/>
    <w:rsid w:val="59B2A120"/>
    <w:rsid w:val="59B8D022"/>
    <w:rsid w:val="59BBD31F"/>
    <w:rsid w:val="59CCBAAB"/>
    <w:rsid w:val="59E6B939"/>
    <w:rsid w:val="59F0B4F2"/>
    <w:rsid w:val="5A07B3D3"/>
    <w:rsid w:val="5A2AA7D6"/>
    <w:rsid w:val="5A3451EE"/>
    <w:rsid w:val="5A3AB4E1"/>
    <w:rsid w:val="5A627AC8"/>
    <w:rsid w:val="5A6CA090"/>
    <w:rsid w:val="5A84DAEA"/>
    <w:rsid w:val="5A84F076"/>
    <w:rsid w:val="5A8BDFAC"/>
    <w:rsid w:val="5A90CBAD"/>
    <w:rsid w:val="5A9E18D3"/>
    <w:rsid w:val="5AC83F35"/>
    <w:rsid w:val="5B00FE10"/>
    <w:rsid w:val="5B0B2576"/>
    <w:rsid w:val="5B1D89C9"/>
    <w:rsid w:val="5B208C67"/>
    <w:rsid w:val="5B30C47F"/>
    <w:rsid w:val="5B474257"/>
    <w:rsid w:val="5B78B92A"/>
    <w:rsid w:val="5BB21807"/>
    <w:rsid w:val="5BB27CAE"/>
    <w:rsid w:val="5BDBD57B"/>
    <w:rsid w:val="5BE4D47E"/>
    <w:rsid w:val="5C0E000D"/>
    <w:rsid w:val="5C1A6F28"/>
    <w:rsid w:val="5C27443D"/>
    <w:rsid w:val="5C3157DE"/>
    <w:rsid w:val="5C614277"/>
    <w:rsid w:val="5C636ACE"/>
    <w:rsid w:val="5C68BCC6"/>
    <w:rsid w:val="5C74DF78"/>
    <w:rsid w:val="5C7FEE8E"/>
    <w:rsid w:val="5CCAFB01"/>
    <w:rsid w:val="5CD8ACDE"/>
    <w:rsid w:val="5CEEE933"/>
    <w:rsid w:val="5CF975E9"/>
    <w:rsid w:val="5D0E253B"/>
    <w:rsid w:val="5D27EEF0"/>
    <w:rsid w:val="5D507C61"/>
    <w:rsid w:val="5D52AA55"/>
    <w:rsid w:val="5D7F5066"/>
    <w:rsid w:val="5D8E69AB"/>
    <w:rsid w:val="5DDCA16E"/>
    <w:rsid w:val="5DE299E1"/>
    <w:rsid w:val="5DE9FEF2"/>
    <w:rsid w:val="5E068AED"/>
    <w:rsid w:val="5E07A57D"/>
    <w:rsid w:val="5E0FFC9D"/>
    <w:rsid w:val="5E1FB34A"/>
    <w:rsid w:val="5E36BCAB"/>
    <w:rsid w:val="5E3CBF14"/>
    <w:rsid w:val="5E557734"/>
    <w:rsid w:val="5E5F286A"/>
    <w:rsid w:val="5EBA726C"/>
    <w:rsid w:val="5ED7AE10"/>
    <w:rsid w:val="5ED9D21B"/>
    <w:rsid w:val="5F202355"/>
    <w:rsid w:val="5F30DE4B"/>
    <w:rsid w:val="5F3914DB"/>
    <w:rsid w:val="5F399895"/>
    <w:rsid w:val="5F5A7F8D"/>
    <w:rsid w:val="5F626E18"/>
    <w:rsid w:val="5F757B3E"/>
    <w:rsid w:val="5F882F14"/>
    <w:rsid w:val="5F9BE419"/>
    <w:rsid w:val="5FB15D9D"/>
    <w:rsid w:val="5FC15BEC"/>
    <w:rsid w:val="5FC22B93"/>
    <w:rsid w:val="5FE7F4A3"/>
    <w:rsid w:val="5FEE8402"/>
    <w:rsid w:val="602BE759"/>
    <w:rsid w:val="604A7AFE"/>
    <w:rsid w:val="605184B5"/>
    <w:rsid w:val="606F3891"/>
    <w:rsid w:val="609FC7BD"/>
    <w:rsid w:val="60A409A0"/>
    <w:rsid w:val="60BBA227"/>
    <w:rsid w:val="60E2F723"/>
    <w:rsid w:val="60F7FE78"/>
    <w:rsid w:val="612422AA"/>
    <w:rsid w:val="613C5761"/>
    <w:rsid w:val="61461935"/>
    <w:rsid w:val="6149E7DF"/>
    <w:rsid w:val="615CC9F0"/>
    <w:rsid w:val="615DE7DB"/>
    <w:rsid w:val="61A5D673"/>
    <w:rsid w:val="61D12696"/>
    <w:rsid w:val="61FABEBB"/>
    <w:rsid w:val="6202E4FF"/>
    <w:rsid w:val="62217A84"/>
    <w:rsid w:val="6225E4E9"/>
    <w:rsid w:val="6231EEA2"/>
    <w:rsid w:val="62453312"/>
    <w:rsid w:val="625C51D6"/>
    <w:rsid w:val="62706852"/>
    <w:rsid w:val="627C1DF6"/>
    <w:rsid w:val="62849C8D"/>
    <w:rsid w:val="6285EFC2"/>
    <w:rsid w:val="62BF98A7"/>
    <w:rsid w:val="62CFCF86"/>
    <w:rsid w:val="62E1E996"/>
    <w:rsid w:val="62EFCE36"/>
    <w:rsid w:val="62F3A3B8"/>
    <w:rsid w:val="62FB9C6D"/>
    <w:rsid w:val="630BCF85"/>
    <w:rsid w:val="63190287"/>
    <w:rsid w:val="634848B9"/>
    <w:rsid w:val="638534BA"/>
    <w:rsid w:val="63C281C0"/>
    <w:rsid w:val="63D14DD5"/>
    <w:rsid w:val="63E17493"/>
    <w:rsid w:val="63F82237"/>
    <w:rsid w:val="63FC06F3"/>
    <w:rsid w:val="6411AB55"/>
    <w:rsid w:val="6423D628"/>
    <w:rsid w:val="6433FCB0"/>
    <w:rsid w:val="643565D7"/>
    <w:rsid w:val="643CA011"/>
    <w:rsid w:val="6446B3E2"/>
    <w:rsid w:val="6464919A"/>
    <w:rsid w:val="646F221D"/>
    <w:rsid w:val="6494DC39"/>
    <w:rsid w:val="64A1778E"/>
    <w:rsid w:val="64A1DC32"/>
    <w:rsid w:val="64A94AB1"/>
    <w:rsid w:val="64B1B3E8"/>
    <w:rsid w:val="64C38988"/>
    <w:rsid w:val="64D5F259"/>
    <w:rsid w:val="65347F0C"/>
    <w:rsid w:val="656B304D"/>
    <w:rsid w:val="65711B29"/>
    <w:rsid w:val="6601C18D"/>
    <w:rsid w:val="66072BAF"/>
    <w:rsid w:val="660B6B1C"/>
    <w:rsid w:val="661F9B8E"/>
    <w:rsid w:val="662ED2F3"/>
    <w:rsid w:val="6648CE24"/>
    <w:rsid w:val="664B8AD3"/>
    <w:rsid w:val="66580E78"/>
    <w:rsid w:val="6679587A"/>
    <w:rsid w:val="66847694"/>
    <w:rsid w:val="669EFD8F"/>
    <w:rsid w:val="66A6037F"/>
    <w:rsid w:val="66BE3699"/>
    <w:rsid w:val="670EFFD0"/>
    <w:rsid w:val="67156B7F"/>
    <w:rsid w:val="671AC82A"/>
    <w:rsid w:val="67301AAD"/>
    <w:rsid w:val="675F499D"/>
    <w:rsid w:val="6769CB2F"/>
    <w:rsid w:val="678A079A"/>
    <w:rsid w:val="678E16EC"/>
    <w:rsid w:val="6795DFED"/>
    <w:rsid w:val="679A4FF7"/>
    <w:rsid w:val="67AEE49A"/>
    <w:rsid w:val="67B5E8B2"/>
    <w:rsid w:val="67C4E3E7"/>
    <w:rsid w:val="680506D9"/>
    <w:rsid w:val="68156265"/>
    <w:rsid w:val="68204743"/>
    <w:rsid w:val="682498A6"/>
    <w:rsid w:val="6871E4BA"/>
    <w:rsid w:val="68831D79"/>
    <w:rsid w:val="68852147"/>
    <w:rsid w:val="689495B6"/>
    <w:rsid w:val="68AF1076"/>
    <w:rsid w:val="68C2B0FF"/>
    <w:rsid w:val="68C8E2C1"/>
    <w:rsid w:val="68FE2082"/>
    <w:rsid w:val="6907B93F"/>
    <w:rsid w:val="69499C5C"/>
    <w:rsid w:val="695105C5"/>
    <w:rsid w:val="6972DA79"/>
    <w:rsid w:val="69BD81C7"/>
    <w:rsid w:val="6A2627A9"/>
    <w:rsid w:val="6A262C2A"/>
    <w:rsid w:val="6A385CE0"/>
    <w:rsid w:val="6A4D1F05"/>
    <w:rsid w:val="6AAAF84C"/>
    <w:rsid w:val="6AC1F071"/>
    <w:rsid w:val="6AD35A27"/>
    <w:rsid w:val="6AF0DA88"/>
    <w:rsid w:val="6B2C563B"/>
    <w:rsid w:val="6B5D4697"/>
    <w:rsid w:val="6B896AD4"/>
    <w:rsid w:val="6BA9D4AF"/>
    <w:rsid w:val="6BB03E74"/>
    <w:rsid w:val="6BF41219"/>
    <w:rsid w:val="6BF78C54"/>
    <w:rsid w:val="6BF9C7AE"/>
    <w:rsid w:val="6C30185B"/>
    <w:rsid w:val="6C4FA6D2"/>
    <w:rsid w:val="6C557E66"/>
    <w:rsid w:val="6C5A4829"/>
    <w:rsid w:val="6C603968"/>
    <w:rsid w:val="6C97ECCD"/>
    <w:rsid w:val="6C9D1B01"/>
    <w:rsid w:val="6CA25AF7"/>
    <w:rsid w:val="6CCB9F1A"/>
    <w:rsid w:val="6D0B691B"/>
    <w:rsid w:val="6D0DF1E9"/>
    <w:rsid w:val="6D11C19F"/>
    <w:rsid w:val="6D19B63D"/>
    <w:rsid w:val="6D2CCE9A"/>
    <w:rsid w:val="6D37F8AF"/>
    <w:rsid w:val="6D4A3F9A"/>
    <w:rsid w:val="6D8408C0"/>
    <w:rsid w:val="6D9EA14C"/>
    <w:rsid w:val="6D9F5C31"/>
    <w:rsid w:val="6DD62F3E"/>
    <w:rsid w:val="6DDADEF6"/>
    <w:rsid w:val="6DF66C85"/>
    <w:rsid w:val="6E1191B8"/>
    <w:rsid w:val="6E2131DB"/>
    <w:rsid w:val="6E2B8562"/>
    <w:rsid w:val="6E52EA52"/>
    <w:rsid w:val="6E613E1B"/>
    <w:rsid w:val="6E795E35"/>
    <w:rsid w:val="6EBCF2FE"/>
    <w:rsid w:val="6ED73CB6"/>
    <w:rsid w:val="6F31E23D"/>
    <w:rsid w:val="6F369F95"/>
    <w:rsid w:val="6F48E876"/>
    <w:rsid w:val="6F810660"/>
    <w:rsid w:val="6FCA5FDE"/>
    <w:rsid w:val="7002D0AB"/>
    <w:rsid w:val="700B14A6"/>
    <w:rsid w:val="700DF176"/>
    <w:rsid w:val="70207BCE"/>
    <w:rsid w:val="70263916"/>
    <w:rsid w:val="704682F0"/>
    <w:rsid w:val="70491FF9"/>
    <w:rsid w:val="708896B2"/>
    <w:rsid w:val="70A8A04E"/>
    <w:rsid w:val="70CD9A8D"/>
    <w:rsid w:val="71092B0C"/>
    <w:rsid w:val="713BD842"/>
    <w:rsid w:val="714C07DB"/>
    <w:rsid w:val="71564AAA"/>
    <w:rsid w:val="716F7014"/>
    <w:rsid w:val="71DBE122"/>
    <w:rsid w:val="71E6C967"/>
    <w:rsid w:val="71ECBAD4"/>
    <w:rsid w:val="71F9B4F9"/>
    <w:rsid w:val="721576FD"/>
    <w:rsid w:val="7222FEFF"/>
    <w:rsid w:val="722575B4"/>
    <w:rsid w:val="72279638"/>
    <w:rsid w:val="723B16BD"/>
    <w:rsid w:val="723F3B18"/>
    <w:rsid w:val="72423692"/>
    <w:rsid w:val="728412C3"/>
    <w:rsid w:val="7285F06C"/>
    <w:rsid w:val="729583D2"/>
    <w:rsid w:val="729A8C5F"/>
    <w:rsid w:val="72C5E42C"/>
    <w:rsid w:val="72E7576A"/>
    <w:rsid w:val="72EBCBAA"/>
    <w:rsid w:val="72FB9083"/>
    <w:rsid w:val="73021656"/>
    <w:rsid w:val="730DF458"/>
    <w:rsid w:val="73115059"/>
    <w:rsid w:val="7343CFC5"/>
    <w:rsid w:val="7363CCAE"/>
    <w:rsid w:val="736B5B25"/>
    <w:rsid w:val="738D73E1"/>
    <w:rsid w:val="73ECAEEF"/>
    <w:rsid w:val="73EFEFF0"/>
    <w:rsid w:val="74066E7B"/>
    <w:rsid w:val="740AE828"/>
    <w:rsid w:val="741D19EE"/>
    <w:rsid w:val="74250E4A"/>
    <w:rsid w:val="7427A630"/>
    <w:rsid w:val="7433DF5D"/>
    <w:rsid w:val="74435EEC"/>
    <w:rsid w:val="747F1E4D"/>
    <w:rsid w:val="748542C0"/>
    <w:rsid w:val="7497DFEF"/>
    <w:rsid w:val="74C075BC"/>
    <w:rsid w:val="74C898AD"/>
    <w:rsid w:val="74F04542"/>
    <w:rsid w:val="74FDA91E"/>
    <w:rsid w:val="75108282"/>
    <w:rsid w:val="751343CB"/>
    <w:rsid w:val="7520A45B"/>
    <w:rsid w:val="7543A763"/>
    <w:rsid w:val="754B2D0D"/>
    <w:rsid w:val="757FB32E"/>
    <w:rsid w:val="75A773EB"/>
    <w:rsid w:val="75BF1638"/>
    <w:rsid w:val="75C0F341"/>
    <w:rsid w:val="75C97BBB"/>
    <w:rsid w:val="7607DE81"/>
    <w:rsid w:val="760D6D15"/>
    <w:rsid w:val="762059FA"/>
    <w:rsid w:val="7636C371"/>
    <w:rsid w:val="7654A99E"/>
    <w:rsid w:val="767AB1F8"/>
    <w:rsid w:val="76806BDB"/>
    <w:rsid w:val="769F997D"/>
    <w:rsid w:val="76C4C51B"/>
    <w:rsid w:val="773118A3"/>
    <w:rsid w:val="7744D1AB"/>
    <w:rsid w:val="774D9903"/>
    <w:rsid w:val="776410DD"/>
    <w:rsid w:val="77754318"/>
    <w:rsid w:val="777AA750"/>
    <w:rsid w:val="77994CFC"/>
    <w:rsid w:val="77A49ED1"/>
    <w:rsid w:val="77C0B84B"/>
    <w:rsid w:val="78024DC5"/>
    <w:rsid w:val="781C0F77"/>
    <w:rsid w:val="7821EA66"/>
    <w:rsid w:val="783B82C3"/>
    <w:rsid w:val="78424993"/>
    <w:rsid w:val="78704F96"/>
    <w:rsid w:val="78779714"/>
    <w:rsid w:val="7887D7AC"/>
    <w:rsid w:val="789D336A"/>
    <w:rsid w:val="78A61919"/>
    <w:rsid w:val="78CC4061"/>
    <w:rsid w:val="78E13194"/>
    <w:rsid w:val="78E4FFF8"/>
    <w:rsid w:val="79192B4E"/>
    <w:rsid w:val="791BB489"/>
    <w:rsid w:val="793F5E37"/>
    <w:rsid w:val="7962ED81"/>
    <w:rsid w:val="79653EEA"/>
    <w:rsid w:val="7969B3B2"/>
    <w:rsid w:val="798B0481"/>
    <w:rsid w:val="799680C0"/>
    <w:rsid w:val="79A3BE20"/>
    <w:rsid w:val="79AB1E2D"/>
    <w:rsid w:val="79DBDA8B"/>
    <w:rsid w:val="79DDD667"/>
    <w:rsid w:val="79E7489D"/>
    <w:rsid w:val="79ECA572"/>
    <w:rsid w:val="7A2D655C"/>
    <w:rsid w:val="7A34D335"/>
    <w:rsid w:val="7A4597ED"/>
    <w:rsid w:val="7A4734B4"/>
    <w:rsid w:val="7A5BFEB7"/>
    <w:rsid w:val="7AAD490B"/>
    <w:rsid w:val="7AC14F84"/>
    <w:rsid w:val="7AF347E2"/>
    <w:rsid w:val="7B339BF2"/>
    <w:rsid w:val="7B3A163F"/>
    <w:rsid w:val="7B3EF9BE"/>
    <w:rsid w:val="7B5A12ED"/>
    <w:rsid w:val="7B9F1DBB"/>
    <w:rsid w:val="7BAF0746"/>
    <w:rsid w:val="7BDDD25E"/>
    <w:rsid w:val="7BEC80A8"/>
    <w:rsid w:val="7BECB993"/>
    <w:rsid w:val="7C0BF5CB"/>
    <w:rsid w:val="7C0F50AC"/>
    <w:rsid w:val="7C175BF8"/>
    <w:rsid w:val="7C483199"/>
    <w:rsid w:val="7C900578"/>
    <w:rsid w:val="7C99AC36"/>
    <w:rsid w:val="7CE9D0D8"/>
    <w:rsid w:val="7CEC5C22"/>
    <w:rsid w:val="7CEFBA67"/>
    <w:rsid w:val="7CF85569"/>
    <w:rsid w:val="7CFC5950"/>
    <w:rsid w:val="7D07A644"/>
    <w:rsid w:val="7D3DF597"/>
    <w:rsid w:val="7D44E374"/>
    <w:rsid w:val="7D87219A"/>
    <w:rsid w:val="7D8AC513"/>
    <w:rsid w:val="7DBD523B"/>
    <w:rsid w:val="7DBE8967"/>
    <w:rsid w:val="7DD2642B"/>
    <w:rsid w:val="7DDDFF95"/>
    <w:rsid w:val="7E03E3DB"/>
    <w:rsid w:val="7E28B609"/>
    <w:rsid w:val="7E610268"/>
    <w:rsid w:val="7EC0C1C6"/>
    <w:rsid w:val="7EDCFA4F"/>
    <w:rsid w:val="7EF5ADCB"/>
    <w:rsid w:val="7F30357F"/>
    <w:rsid w:val="7F547387"/>
    <w:rsid w:val="7F70875C"/>
    <w:rsid w:val="7F778B6E"/>
    <w:rsid w:val="7F796E68"/>
    <w:rsid w:val="7F8742FB"/>
    <w:rsid w:val="7F87D7FB"/>
    <w:rsid w:val="7FAFF5B9"/>
    <w:rsid w:val="7FBF1E4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41DEA1B"/>
  <w15:docId w15:val="{A8E31656-DE3E-46DB-A8E1-0B021477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983"/>
    <w:pPr>
      <w:spacing w:after="120" w:line="280" w:lineRule="atLeast"/>
      <w:jc w:val="both"/>
    </w:pPr>
    <w:rPr>
      <w:rFonts w:ascii="Verdana" w:eastAsia="Calibri" w:hAnsi="Verdana" w:cs="Times New Roman"/>
      <w:color w:val="353D4D"/>
      <w:sz w:val="18"/>
    </w:rPr>
  </w:style>
  <w:style w:type="paragraph" w:styleId="Titre1">
    <w:name w:val="heading 1"/>
    <w:basedOn w:val="Normal"/>
    <w:next w:val="Normal"/>
    <w:link w:val="Titre1Car"/>
    <w:autoRedefine/>
    <w:uiPriority w:val="9"/>
    <w:qFormat/>
    <w:rsid w:val="00087983"/>
    <w:pPr>
      <w:keepNext/>
      <w:pBdr>
        <w:bottom w:val="single" w:sz="8" w:space="1" w:color="68979F"/>
      </w:pBdr>
      <w:spacing w:after="240" w:line="240" w:lineRule="auto"/>
      <w:jc w:val="left"/>
      <w:outlineLvl w:val="0"/>
    </w:pPr>
    <w:rPr>
      <w:rFonts w:eastAsia="Times New Roman" w:cs="Arial"/>
      <w:b/>
      <w:bCs/>
      <w:smallCaps/>
      <w:color w:val="68979F"/>
      <w:kern w:val="32"/>
      <w:sz w:val="36"/>
      <w:szCs w:val="32"/>
    </w:rPr>
  </w:style>
  <w:style w:type="paragraph" w:styleId="Titre2">
    <w:name w:val="heading 2"/>
    <w:basedOn w:val="Normal"/>
    <w:next w:val="Normal"/>
    <w:link w:val="Titre2Car"/>
    <w:unhideWhenUsed/>
    <w:qFormat/>
    <w:rsid w:val="0076057E"/>
    <w:pPr>
      <w:keepNext/>
      <w:numPr>
        <w:numId w:val="20"/>
      </w:numPr>
      <w:spacing w:after="240"/>
      <w:outlineLvl w:val="1"/>
    </w:pPr>
    <w:rPr>
      <w:rFonts w:eastAsia="Times New Roman"/>
      <w:bCs/>
      <w:iCs/>
      <w:color w:val="FDC400"/>
      <w:sz w:val="26"/>
      <w:szCs w:val="28"/>
      <w:u w:val="single"/>
    </w:rPr>
  </w:style>
  <w:style w:type="paragraph" w:styleId="Titre3">
    <w:name w:val="heading 3"/>
    <w:basedOn w:val="Normal"/>
    <w:next w:val="Normal"/>
    <w:link w:val="Titre3Car"/>
    <w:autoRedefine/>
    <w:unhideWhenUsed/>
    <w:qFormat/>
    <w:rsid w:val="00A2730A"/>
    <w:pPr>
      <w:keepNext/>
      <w:keepLines/>
      <w:numPr>
        <w:numId w:val="37"/>
      </w:numPr>
      <w:spacing w:after="160" w:line="240" w:lineRule="atLeast"/>
      <w:ind w:left="709"/>
      <w:outlineLvl w:val="2"/>
    </w:pPr>
    <w:rPr>
      <w:rFonts w:eastAsiaTheme="majorEastAsia" w:cstheme="majorBidi"/>
      <w:b/>
      <w:bCs/>
      <w:color w:val="auto"/>
      <w:sz w:val="22"/>
      <w:u w:val="single"/>
    </w:rPr>
  </w:style>
  <w:style w:type="paragraph" w:styleId="Titre4">
    <w:name w:val="heading 4"/>
    <w:basedOn w:val="Normal"/>
    <w:next w:val="Normal"/>
    <w:link w:val="Titre4Car"/>
    <w:uiPriority w:val="9"/>
    <w:unhideWhenUsed/>
    <w:qFormat/>
    <w:rsid w:val="00C83B2D"/>
    <w:pPr>
      <w:keepNext/>
      <w:keepLines/>
      <w:numPr>
        <w:numId w:val="19"/>
      </w:numPr>
      <w:spacing w:before="40"/>
      <w:outlineLvl w:val="3"/>
    </w:pPr>
    <w:rPr>
      <w:rFonts w:eastAsiaTheme="majorEastAsia" w:cstheme="majorBidi"/>
      <w:b/>
      <w:iCs/>
    </w:rPr>
  </w:style>
  <w:style w:type="paragraph" w:styleId="Titre5">
    <w:name w:val="heading 5"/>
    <w:basedOn w:val="Normal"/>
    <w:next w:val="Normal"/>
    <w:link w:val="Titre5Car"/>
    <w:uiPriority w:val="9"/>
    <w:unhideWhenUsed/>
    <w:qFormat/>
    <w:rsid w:val="00A773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5B01"/>
    <w:pPr>
      <w:tabs>
        <w:tab w:val="center" w:pos="4536"/>
        <w:tab w:val="right" w:pos="9072"/>
      </w:tabs>
      <w:spacing w:after="0" w:line="240" w:lineRule="auto"/>
    </w:pPr>
  </w:style>
  <w:style w:type="character" w:customStyle="1" w:styleId="En-tteCar">
    <w:name w:val="En-tête Car"/>
    <w:basedOn w:val="Policepardfaut"/>
    <w:link w:val="En-tte"/>
    <w:uiPriority w:val="99"/>
    <w:rsid w:val="00655B01"/>
    <w:rPr>
      <w:rFonts w:ascii="Arial" w:eastAsia="Calibri" w:hAnsi="Arial" w:cs="Times New Roman"/>
    </w:rPr>
  </w:style>
  <w:style w:type="paragraph" w:styleId="Pieddepage">
    <w:name w:val="footer"/>
    <w:basedOn w:val="Normal"/>
    <w:link w:val="PieddepageCar"/>
    <w:uiPriority w:val="99"/>
    <w:unhideWhenUsed/>
    <w:rsid w:val="00655B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5B01"/>
    <w:rPr>
      <w:rFonts w:ascii="Arial" w:eastAsia="Calibri" w:hAnsi="Arial" w:cs="Times New Roman"/>
    </w:rPr>
  </w:style>
  <w:style w:type="paragraph" w:styleId="Textedebulles">
    <w:name w:val="Balloon Text"/>
    <w:basedOn w:val="Normal"/>
    <w:link w:val="TextedebullesCar"/>
    <w:uiPriority w:val="99"/>
    <w:semiHidden/>
    <w:unhideWhenUsed/>
    <w:rsid w:val="00655B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5B01"/>
    <w:rPr>
      <w:rFonts w:ascii="Tahoma" w:eastAsia="Calibri" w:hAnsi="Tahoma" w:cs="Tahoma"/>
      <w:sz w:val="16"/>
      <w:szCs w:val="16"/>
    </w:rPr>
  </w:style>
  <w:style w:type="character" w:customStyle="1" w:styleId="Titre1Car">
    <w:name w:val="Titre 1 Car"/>
    <w:basedOn w:val="Policepardfaut"/>
    <w:link w:val="Titre1"/>
    <w:uiPriority w:val="9"/>
    <w:rsid w:val="00087983"/>
    <w:rPr>
      <w:rFonts w:ascii="Verdana" w:eastAsia="Times New Roman" w:hAnsi="Verdana" w:cs="Arial"/>
      <w:b/>
      <w:bCs/>
      <w:smallCaps/>
      <w:color w:val="68979F"/>
      <w:kern w:val="32"/>
      <w:sz w:val="36"/>
      <w:szCs w:val="32"/>
    </w:rPr>
  </w:style>
  <w:style w:type="character" w:customStyle="1" w:styleId="Titre2Car">
    <w:name w:val="Titre 2 Car"/>
    <w:basedOn w:val="Policepardfaut"/>
    <w:link w:val="Titre2"/>
    <w:rsid w:val="0076057E"/>
    <w:rPr>
      <w:rFonts w:ascii="Verdana" w:eastAsia="Times New Roman" w:hAnsi="Verdana" w:cs="Times New Roman"/>
      <w:bCs/>
      <w:iCs/>
      <w:color w:val="FDC400"/>
      <w:sz w:val="26"/>
      <w:szCs w:val="28"/>
      <w:u w:val="single"/>
    </w:rPr>
  </w:style>
  <w:style w:type="character" w:customStyle="1" w:styleId="Titre3Car">
    <w:name w:val="Titre 3 Car"/>
    <w:basedOn w:val="Policepardfaut"/>
    <w:link w:val="Titre3"/>
    <w:rsid w:val="00A2730A"/>
    <w:rPr>
      <w:rFonts w:ascii="Verdana" w:eastAsiaTheme="majorEastAsia" w:hAnsi="Verdana" w:cstheme="majorBidi"/>
      <w:b/>
      <w:bCs/>
      <w:u w:val="single"/>
    </w:rPr>
  </w:style>
  <w:style w:type="paragraph" w:styleId="Paragraphedeliste">
    <w:name w:val="List Paragraph"/>
    <w:basedOn w:val="Normal"/>
    <w:uiPriority w:val="34"/>
    <w:qFormat/>
    <w:rsid w:val="00655B01"/>
    <w:pPr>
      <w:ind w:left="720"/>
      <w:contextualSpacing/>
    </w:pPr>
  </w:style>
  <w:style w:type="paragraph" w:customStyle="1" w:styleId="Style1">
    <w:name w:val="Style1"/>
    <w:basedOn w:val="Titre2"/>
    <w:next w:val="Normal"/>
    <w:link w:val="Style1Car"/>
    <w:qFormat/>
    <w:rsid w:val="00655B01"/>
  </w:style>
  <w:style w:type="character" w:customStyle="1" w:styleId="Style1Car">
    <w:name w:val="Style1 Car"/>
    <w:basedOn w:val="Titre2Car"/>
    <w:link w:val="Style1"/>
    <w:rsid w:val="00655B01"/>
    <w:rPr>
      <w:rFonts w:ascii="Verdana" w:eastAsia="Times New Roman" w:hAnsi="Verdana" w:cs="Times New Roman"/>
      <w:bCs/>
      <w:iCs/>
      <w:color w:val="FDC400"/>
      <w:sz w:val="26"/>
      <w:szCs w:val="28"/>
      <w:u w:val="single"/>
    </w:rPr>
  </w:style>
  <w:style w:type="paragraph" w:styleId="En-ttedetabledesmatires">
    <w:name w:val="TOC Heading"/>
    <w:basedOn w:val="Titre1"/>
    <w:next w:val="Normal"/>
    <w:uiPriority w:val="39"/>
    <w:semiHidden/>
    <w:unhideWhenUsed/>
    <w:qFormat/>
    <w:rsid w:val="00655B01"/>
    <w:pPr>
      <w:keepLines/>
      <w:pBdr>
        <w:bottom w:val="none" w:sz="0" w:space="0" w:color="auto"/>
      </w:pBdr>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eastAsia="fr-FR"/>
    </w:rPr>
  </w:style>
  <w:style w:type="paragraph" w:styleId="TM1">
    <w:name w:val="toc 1"/>
    <w:basedOn w:val="Normal"/>
    <w:next w:val="Normal"/>
    <w:autoRedefine/>
    <w:uiPriority w:val="39"/>
    <w:unhideWhenUsed/>
    <w:rsid w:val="001119F6"/>
    <w:pPr>
      <w:tabs>
        <w:tab w:val="right" w:leader="underscore" w:pos="9060"/>
      </w:tabs>
      <w:spacing w:after="100"/>
    </w:pPr>
    <w:rPr>
      <w:noProof/>
      <w:sz w:val="22"/>
    </w:rPr>
  </w:style>
  <w:style w:type="paragraph" w:styleId="TM2">
    <w:name w:val="toc 2"/>
    <w:basedOn w:val="Normal"/>
    <w:next w:val="Normal"/>
    <w:autoRedefine/>
    <w:uiPriority w:val="39"/>
    <w:unhideWhenUsed/>
    <w:rsid w:val="00655B01"/>
    <w:pPr>
      <w:spacing w:after="100"/>
      <w:ind w:left="220"/>
    </w:pPr>
  </w:style>
  <w:style w:type="paragraph" w:styleId="TM3">
    <w:name w:val="toc 3"/>
    <w:basedOn w:val="Normal"/>
    <w:next w:val="Normal"/>
    <w:autoRedefine/>
    <w:uiPriority w:val="39"/>
    <w:unhideWhenUsed/>
    <w:rsid w:val="00655B01"/>
    <w:pPr>
      <w:spacing w:after="100"/>
      <w:ind w:left="440"/>
    </w:pPr>
  </w:style>
  <w:style w:type="character" w:styleId="Lienhypertexte">
    <w:name w:val="Hyperlink"/>
    <w:basedOn w:val="Policepardfaut"/>
    <w:uiPriority w:val="99"/>
    <w:unhideWhenUsed/>
    <w:rsid w:val="00655B01"/>
    <w:rPr>
      <w:color w:val="0000FF" w:themeColor="hyperlink"/>
      <w:u w:val="single"/>
    </w:rPr>
  </w:style>
  <w:style w:type="paragraph" w:styleId="NormalWeb">
    <w:name w:val="Normal (Web)"/>
    <w:basedOn w:val="Normal"/>
    <w:uiPriority w:val="99"/>
    <w:unhideWhenUsed/>
    <w:rsid w:val="0071581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4Car">
    <w:name w:val="Titre 4 Car"/>
    <w:basedOn w:val="Policepardfaut"/>
    <w:link w:val="Titre4"/>
    <w:uiPriority w:val="9"/>
    <w:rsid w:val="00C83B2D"/>
    <w:rPr>
      <w:rFonts w:ascii="Verdana" w:eastAsiaTheme="majorEastAsia" w:hAnsi="Verdana" w:cstheme="majorBidi"/>
      <w:b/>
      <w:iCs/>
      <w:color w:val="353D4D"/>
      <w:sz w:val="18"/>
    </w:rPr>
  </w:style>
  <w:style w:type="paragraph" w:styleId="Sansinterligne">
    <w:name w:val="No Spacing"/>
    <w:uiPriority w:val="1"/>
    <w:qFormat/>
    <w:rsid w:val="00817406"/>
    <w:pPr>
      <w:spacing w:after="0" w:line="240" w:lineRule="auto"/>
    </w:pPr>
  </w:style>
  <w:style w:type="character" w:customStyle="1" w:styleId="st">
    <w:name w:val="st"/>
    <w:basedOn w:val="Policepardfaut"/>
    <w:rsid w:val="00E27BE1"/>
  </w:style>
  <w:style w:type="table" w:styleId="Grilledutableau">
    <w:name w:val="Table Grid"/>
    <w:basedOn w:val="TableauNormal"/>
    <w:uiPriority w:val="39"/>
    <w:rsid w:val="00F04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1B255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re">
    <w:name w:val="Title"/>
    <w:basedOn w:val="Normal"/>
    <w:next w:val="Corpsdetexte"/>
    <w:link w:val="TitreCar"/>
    <w:qFormat/>
    <w:rsid w:val="0068373C"/>
    <w:pPr>
      <w:keepNext/>
      <w:spacing w:before="240" w:line="260" w:lineRule="atLeast"/>
      <w:jc w:val="left"/>
    </w:pPr>
    <w:rPr>
      <w:rFonts w:ascii="Conduit OS ITC Medium" w:eastAsia="Arial Unicode MS" w:hAnsi="Conduit OS ITC Medium"/>
      <w:b/>
      <w:color w:val="auto"/>
      <w:sz w:val="28"/>
      <w:szCs w:val="20"/>
      <w:lang w:eastAsia="fr-FR"/>
    </w:rPr>
  </w:style>
  <w:style w:type="character" w:customStyle="1" w:styleId="TitreCar">
    <w:name w:val="Titre Car"/>
    <w:basedOn w:val="Policepardfaut"/>
    <w:link w:val="Titre"/>
    <w:rsid w:val="0068373C"/>
    <w:rPr>
      <w:rFonts w:ascii="Conduit OS ITC Medium" w:eastAsia="Arial Unicode MS" w:hAnsi="Conduit OS ITC Medium" w:cs="Times New Roman"/>
      <w:b/>
      <w:sz w:val="28"/>
      <w:szCs w:val="20"/>
      <w:lang w:eastAsia="fr-FR"/>
    </w:rPr>
  </w:style>
  <w:style w:type="paragraph" w:styleId="Corpsdetexte">
    <w:name w:val="Body Text"/>
    <w:basedOn w:val="Normal"/>
    <w:link w:val="CorpsdetexteCar"/>
    <w:uiPriority w:val="99"/>
    <w:unhideWhenUsed/>
    <w:rsid w:val="0068373C"/>
  </w:style>
  <w:style w:type="character" w:customStyle="1" w:styleId="CorpsdetexteCar">
    <w:name w:val="Corps de texte Car"/>
    <w:basedOn w:val="Policepardfaut"/>
    <w:link w:val="Corpsdetexte"/>
    <w:uiPriority w:val="99"/>
    <w:rsid w:val="0068373C"/>
    <w:rPr>
      <w:rFonts w:ascii="Verdana" w:eastAsia="Calibri" w:hAnsi="Verdana" w:cs="Times New Roman"/>
      <w:color w:val="353D4D"/>
      <w:sz w:val="18"/>
    </w:rPr>
  </w:style>
  <w:style w:type="character" w:styleId="Marquedecommentaire">
    <w:name w:val="annotation reference"/>
    <w:basedOn w:val="Policepardfaut"/>
    <w:uiPriority w:val="99"/>
    <w:semiHidden/>
    <w:unhideWhenUsed/>
    <w:rsid w:val="00724DFD"/>
    <w:rPr>
      <w:sz w:val="16"/>
      <w:szCs w:val="16"/>
    </w:rPr>
  </w:style>
  <w:style w:type="paragraph" w:styleId="Commentaire">
    <w:name w:val="annotation text"/>
    <w:basedOn w:val="Normal"/>
    <w:link w:val="CommentaireCar"/>
    <w:uiPriority w:val="99"/>
    <w:unhideWhenUsed/>
    <w:rsid w:val="00724DFD"/>
    <w:pPr>
      <w:spacing w:line="240" w:lineRule="auto"/>
    </w:pPr>
    <w:rPr>
      <w:sz w:val="20"/>
      <w:szCs w:val="20"/>
    </w:rPr>
  </w:style>
  <w:style w:type="character" w:customStyle="1" w:styleId="CommentaireCar">
    <w:name w:val="Commentaire Car"/>
    <w:basedOn w:val="Policepardfaut"/>
    <w:link w:val="Commentaire"/>
    <w:uiPriority w:val="99"/>
    <w:rsid w:val="00724DFD"/>
    <w:rPr>
      <w:rFonts w:ascii="Verdana" w:eastAsia="Calibri" w:hAnsi="Verdana" w:cs="Times New Roman"/>
      <w:color w:val="353D4D"/>
      <w:sz w:val="20"/>
      <w:szCs w:val="20"/>
    </w:rPr>
  </w:style>
  <w:style w:type="character" w:styleId="lev">
    <w:name w:val="Strong"/>
    <w:basedOn w:val="Policepardfaut"/>
    <w:uiPriority w:val="22"/>
    <w:qFormat/>
    <w:rsid w:val="00985E88"/>
    <w:rPr>
      <w:b/>
      <w:bCs/>
    </w:rPr>
  </w:style>
  <w:style w:type="character" w:styleId="Accentuation">
    <w:name w:val="Emphasis"/>
    <w:basedOn w:val="Policepardfaut"/>
    <w:uiPriority w:val="20"/>
    <w:qFormat/>
    <w:rsid w:val="00D27315"/>
    <w:rPr>
      <w:i/>
      <w:iCs/>
    </w:rPr>
  </w:style>
  <w:style w:type="character" w:styleId="Lienhypertextesuivivisit">
    <w:name w:val="FollowedHyperlink"/>
    <w:basedOn w:val="Policepardfaut"/>
    <w:uiPriority w:val="99"/>
    <w:semiHidden/>
    <w:unhideWhenUsed/>
    <w:rsid w:val="00B14C17"/>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393406"/>
    <w:rPr>
      <w:b/>
      <w:bCs/>
    </w:rPr>
  </w:style>
  <w:style w:type="character" w:customStyle="1" w:styleId="ObjetducommentaireCar">
    <w:name w:val="Objet du commentaire Car"/>
    <w:basedOn w:val="CommentaireCar"/>
    <w:link w:val="Objetducommentaire"/>
    <w:uiPriority w:val="99"/>
    <w:semiHidden/>
    <w:rsid w:val="00393406"/>
    <w:rPr>
      <w:rFonts w:ascii="Verdana" w:eastAsia="Calibri" w:hAnsi="Verdana" w:cs="Times New Roman"/>
      <w:b/>
      <w:bCs/>
      <w:color w:val="353D4D"/>
      <w:sz w:val="20"/>
      <w:szCs w:val="20"/>
    </w:rPr>
  </w:style>
  <w:style w:type="table" w:customStyle="1" w:styleId="Grilledutableau1">
    <w:name w:val="Grille du tableau1"/>
    <w:basedOn w:val="TableauNormal"/>
    <w:next w:val="Grilledutableau"/>
    <w:uiPriority w:val="59"/>
    <w:rsid w:val="00FB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CB484B"/>
    <w:rPr>
      <w:rFonts w:ascii="TimesNewRomanPSMT" w:hAnsi="TimesNewRomanPSMT" w:hint="default"/>
      <w:b w:val="0"/>
      <w:bCs w:val="0"/>
      <w:i w:val="0"/>
      <w:iCs w:val="0"/>
      <w:color w:val="000000"/>
      <w:sz w:val="22"/>
      <w:szCs w:val="22"/>
    </w:rPr>
  </w:style>
  <w:style w:type="character" w:customStyle="1" w:styleId="fontstyle21">
    <w:name w:val="fontstyle21"/>
    <w:basedOn w:val="Policepardfaut"/>
    <w:rsid w:val="00CB484B"/>
    <w:rPr>
      <w:rFonts w:ascii="SymbolMT" w:hAnsi="SymbolMT" w:hint="default"/>
      <w:b w:val="0"/>
      <w:bCs w:val="0"/>
      <w:i w:val="0"/>
      <w:iCs w:val="0"/>
      <w:color w:val="000000"/>
      <w:sz w:val="22"/>
      <w:szCs w:val="22"/>
    </w:rPr>
  </w:style>
  <w:style w:type="paragraph" w:customStyle="1" w:styleId="niveau4">
    <w:name w:val="niveau 4"/>
    <w:basedOn w:val="Titre3"/>
    <w:link w:val="niveau4Car"/>
    <w:autoRedefine/>
    <w:qFormat/>
    <w:rsid w:val="00A82CB1"/>
    <w:pPr>
      <w:numPr>
        <w:numId w:val="22"/>
      </w:numPr>
    </w:pPr>
    <w:rPr>
      <w:sz w:val="18"/>
      <w:szCs w:val="18"/>
    </w:rPr>
  </w:style>
  <w:style w:type="character" w:customStyle="1" w:styleId="niveau4Car">
    <w:name w:val="niveau 4 Car"/>
    <w:basedOn w:val="Titre3Car"/>
    <w:link w:val="niveau4"/>
    <w:rsid w:val="00A82CB1"/>
    <w:rPr>
      <w:rFonts w:ascii="Verdana" w:eastAsiaTheme="majorEastAsia" w:hAnsi="Verdana" w:cstheme="majorBidi"/>
      <w:b/>
      <w:bCs/>
      <w:color w:val="68979F"/>
      <w:sz w:val="18"/>
      <w:szCs w:val="18"/>
      <w:u w:val="single"/>
    </w:rPr>
  </w:style>
  <w:style w:type="character" w:customStyle="1" w:styleId="Titre5Car">
    <w:name w:val="Titre 5 Car"/>
    <w:basedOn w:val="Policepardfaut"/>
    <w:link w:val="Titre5"/>
    <w:uiPriority w:val="9"/>
    <w:rsid w:val="00A77376"/>
    <w:rPr>
      <w:rFonts w:asciiTheme="majorHAnsi" w:eastAsiaTheme="majorEastAsia" w:hAnsiTheme="majorHAnsi" w:cstheme="majorBidi"/>
      <w:color w:val="365F91" w:themeColor="accent1" w:themeShade="BF"/>
      <w:sz w:val="18"/>
    </w:rPr>
  </w:style>
  <w:style w:type="paragraph" w:customStyle="1" w:styleId="Style3">
    <w:name w:val="Style3"/>
    <w:basedOn w:val="Titre2"/>
    <w:link w:val="Style3Car"/>
    <w:qFormat/>
    <w:rsid w:val="008612A1"/>
    <w:pPr>
      <w:keepLines/>
      <w:numPr>
        <w:numId w:val="0"/>
      </w:numPr>
      <w:spacing w:before="40" w:after="0"/>
    </w:pPr>
    <w:rPr>
      <w:b/>
    </w:rPr>
  </w:style>
  <w:style w:type="character" w:customStyle="1" w:styleId="Style3Car">
    <w:name w:val="Style3 Car"/>
    <w:basedOn w:val="Titre2Car"/>
    <w:link w:val="Style3"/>
    <w:rsid w:val="008612A1"/>
    <w:rPr>
      <w:rFonts w:ascii="Verdana" w:eastAsia="Times New Roman" w:hAnsi="Verdana" w:cs="Times New Roman"/>
      <w:b/>
      <w:bCs/>
      <w:iCs/>
      <w:color w:val="FDC400"/>
      <w:sz w:val="26"/>
      <w:szCs w:val="28"/>
      <w:u w:val="single"/>
    </w:rPr>
  </w:style>
  <w:style w:type="character" w:customStyle="1" w:styleId="normaltextrun">
    <w:name w:val="normaltextrun"/>
    <w:basedOn w:val="Policepardfaut"/>
    <w:rsid w:val="00E35E02"/>
  </w:style>
  <w:style w:type="character" w:customStyle="1" w:styleId="eop">
    <w:name w:val="eop"/>
    <w:basedOn w:val="Policepardfaut"/>
    <w:rsid w:val="00E35E02"/>
  </w:style>
  <w:style w:type="paragraph" w:customStyle="1" w:styleId="paragraph">
    <w:name w:val="paragraph"/>
    <w:basedOn w:val="Normal"/>
    <w:rsid w:val="00DC4AC6"/>
    <w:pPr>
      <w:spacing w:before="100" w:beforeAutospacing="1" w:after="100" w:afterAutospacing="1" w:line="240" w:lineRule="auto"/>
      <w:jc w:val="left"/>
    </w:pPr>
    <w:rPr>
      <w:rFonts w:ascii="Times New Roman" w:eastAsia="Times New Roman" w:hAnsi="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5093">
      <w:bodyDiv w:val="1"/>
      <w:marLeft w:val="0"/>
      <w:marRight w:val="0"/>
      <w:marTop w:val="0"/>
      <w:marBottom w:val="0"/>
      <w:divBdr>
        <w:top w:val="none" w:sz="0" w:space="0" w:color="auto"/>
        <w:left w:val="none" w:sz="0" w:space="0" w:color="auto"/>
        <w:bottom w:val="none" w:sz="0" w:space="0" w:color="auto"/>
        <w:right w:val="none" w:sz="0" w:space="0" w:color="auto"/>
      </w:divBdr>
    </w:div>
    <w:div w:id="102924010">
      <w:bodyDiv w:val="1"/>
      <w:marLeft w:val="0"/>
      <w:marRight w:val="0"/>
      <w:marTop w:val="0"/>
      <w:marBottom w:val="0"/>
      <w:divBdr>
        <w:top w:val="none" w:sz="0" w:space="0" w:color="auto"/>
        <w:left w:val="none" w:sz="0" w:space="0" w:color="auto"/>
        <w:bottom w:val="none" w:sz="0" w:space="0" w:color="auto"/>
        <w:right w:val="none" w:sz="0" w:space="0" w:color="auto"/>
      </w:divBdr>
    </w:div>
    <w:div w:id="154299809">
      <w:bodyDiv w:val="1"/>
      <w:marLeft w:val="0"/>
      <w:marRight w:val="0"/>
      <w:marTop w:val="0"/>
      <w:marBottom w:val="0"/>
      <w:divBdr>
        <w:top w:val="none" w:sz="0" w:space="0" w:color="auto"/>
        <w:left w:val="none" w:sz="0" w:space="0" w:color="auto"/>
        <w:bottom w:val="none" w:sz="0" w:space="0" w:color="auto"/>
        <w:right w:val="none" w:sz="0" w:space="0" w:color="auto"/>
      </w:divBdr>
      <w:divsChild>
        <w:div w:id="1296638902">
          <w:marLeft w:val="547"/>
          <w:marRight w:val="0"/>
          <w:marTop w:val="0"/>
          <w:marBottom w:val="0"/>
          <w:divBdr>
            <w:top w:val="none" w:sz="0" w:space="0" w:color="auto"/>
            <w:left w:val="none" w:sz="0" w:space="0" w:color="auto"/>
            <w:bottom w:val="none" w:sz="0" w:space="0" w:color="auto"/>
            <w:right w:val="none" w:sz="0" w:space="0" w:color="auto"/>
          </w:divBdr>
        </w:div>
      </w:divsChild>
    </w:div>
    <w:div w:id="280040877">
      <w:bodyDiv w:val="1"/>
      <w:marLeft w:val="0"/>
      <w:marRight w:val="0"/>
      <w:marTop w:val="0"/>
      <w:marBottom w:val="0"/>
      <w:divBdr>
        <w:top w:val="none" w:sz="0" w:space="0" w:color="auto"/>
        <w:left w:val="none" w:sz="0" w:space="0" w:color="auto"/>
        <w:bottom w:val="none" w:sz="0" w:space="0" w:color="auto"/>
        <w:right w:val="none" w:sz="0" w:space="0" w:color="auto"/>
      </w:divBdr>
    </w:div>
    <w:div w:id="280957887">
      <w:bodyDiv w:val="1"/>
      <w:marLeft w:val="0"/>
      <w:marRight w:val="0"/>
      <w:marTop w:val="0"/>
      <w:marBottom w:val="0"/>
      <w:divBdr>
        <w:top w:val="none" w:sz="0" w:space="0" w:color="auto"/>
        <w:left w:val="none" w:sz="0" w:space="0" w:color="auto"/>
        <w:bottom w:val="none" w:sz="0" w:space="0" w:color="auto"/>
        <w:right w:val="none" w:sz="0" w:space="0" w:color="auto"/>
      </w:divBdr>
      <w:divsChild>
        <w:div w:id="230165836">
          <w:marLeft w:val="547"/>
          <w:marRight w:val="0"/>
          <w:marTop w:val="0"/>
          <w:marBottom w:val="0"/>
          <w:divBdr>
            <w:top w:val="none" w:sz="0" w:space="0" w:color="auto"/>
            <w:left w:val="none" w:sz="0" w:space="0" w:color="auto"/>
            <w:bottom w:val="none" w:sz="0" w:space="0" w:color="auto"/>
            <w:right w:val="none" w:sz="0" w:space="0" w:color="auto"/>
          </w:divBdr>
        </w:div>
        <w:div w:id="1417048859">
          <w:marLeft w:val="547"/>
          <w:marRight w:val="0"/>
          <w:marTop w:val="0"/>
          <w:marBottom w:val="0"/>
          <w:divBdr>
            <w:top w:val="none" w:sz="0" w:space="0" w:color="auto"/>
            <w:left w:val="none" w:sz="0" w:space="0" w:color="auto"/>
            <w:bottom w:val="none" w:sz="0" w:space="0" w:color="auto"/>
            <w:right w:val="none" w:sz="0" w:space="0" w:color="auto"/>
          </w:divBdr>
        </w:div>
        <w:div w:id="1677032796">
          <w:marLeft w:val="547"/>
          <w:marRight w:val="0"/>
          <w:marTop w:val="0"/>
          <w:marBottom w:val="0"/>
          <w:divBdr>
            <w:top w:val="none" w:sz="0" w:space="0" w:color="auto"/>
            <w:left w:val="none" w:sz="0" w:space="0" w:color="auto"/>
            <w:bottom w:val="none" w:sz="0" w:space="0" w:color="auto"/>
            <w:right w:val="none" w:sz="0" w:space="0" w:color="auto"/>
          </w:divBdr>
        </w:div>
        <w:div w:id="2078897991">
          <w:marLeft w:val="547"/>
          <w:marRight w:val="0"/>
          <w:marTop w:val="0"/>
          <w:marBottom w:val="0"/>
          <w:divBdr>
            <w:top w:val="none" w:sz="0" w:space="0" w:color="auto"/>
            <w:left w:val="none" w:sz="0" w:space="0" w:color="auto"/>
            <w:bottom w:val="none" w:sz="0" w:space="0" w:color="auto"/>
            <w:right w:val="none" w:sz="0" w:space="0" w:color="auto"/>
          </w:divBdr>
        </w:div>
      </w:divsChild>
    </w:div>
    <w:div w:id="411053184">
      <w:bodyDiv w:val="1"/>
      <w:marLeft w:val="0"/>
      <w:marRight w:val="0"/>
      <w:marTop w:val="0"/>
      <w:marBottom w:val="0"/>
      <w:divBdr>
        <w:top w:val="none" w:sz="0" w:space="0" w:color="auto"/>
        <w:left w:val="none" w:sz="0" w:space="0" w:color="auto"/>
        <w:bottom w:val="none" w:sz="0" w:space="0" w:color="auto"/>
        <w:right w:val="none" w:sz="0" w:space="0" w:color="auto"/>
      </w:divBdr>
    </w:div>
    <w:div w:id="465775995">
      <w:bodyDiv w:val="1"/>
      <w:marLeft w:val="0"/>
      <w:marRight w:val="0"/>
      <w:marTop w:val="0"/>
      <w:marBottom w:val="0"/>
      <w:divBdr>
        <w:top w:val="none" w:sz="0" w:space="0" w:color="auto"/>
        <w:left w:val="none" w:sz="0" w:space="0" w:color="auto"/>
        <w:bottom w:val="none" w:sz="0" w:space="0" w:color="auto"/>
        <w:right w:val="none" w:sz="0" w:space="0" w:color="auto"/>
      </w:divBdr>
    </w:div>
    <w:div w:id="601256124">
      <w:bodyDiv w:val="1"/>
      <w:marLeft w:val="0"/>
      <w:marRight w:val="0"/>
      <w:marTop w:val="0"/>
      <w:marBottom w:val="0"/>
      <w:divBdr>
        <w:top w:val="none" w:sz="0" w:space="0" w:color="auto"/>
        <w:left w:val="none" w:sz="0" w:space="0" w:color="auto"/>
        <w:bottom w:val="none" w:sz="0" w:space="0" w:color="auto"/>
        <w:right w:val="none" w:sz="0" w:space="0" w:color="auto"/>
      </w:divBdr>
    </w:div>
    <w:div w:id="667905631">
      <w:bodyDiv w:val="1"/>
      <w:marLeft w:val="0"/>
      <w:marRight w:val="0"/>
      <w:marTop w:val="0"/>
      <w:marBottom w:val="0"/>
      <w:divBdr>
        <w:top w:val="none" w:sz="0" w:space="0" w:color="auto"/>
        <w:left w:val="none" w:sz="0" w:space="0" w:color="auto"/>
        <w:bottom w:val="none" w:sz="0" w:space="0" w:color="auto"/>
        <w:right w:val="none" w:sz="0" w:space="0" w:color="auto"/>
      </w:divBdr>
    </w:div>
    <w:div w:id="691104978">
      <w:bodyDiv w:val="1"/>
      <w:marLeft w:val="0"/>
      <w:marRight w:val="0"/>
      <w:marTop w:val="0"/>
      <w:marBottom w:val="0"/>
      <w:divBdr>
        <w:top w:val="none" w:sz="0" w:space="0" w:color="auto"/>
        <w:left w:val="none" w:sz="0" w:space="0" w:color="auto"/>
        <w:bottom w:val="none" w:sz="0" w:space="0" w:color="auto"/>
        <w:right w:val="none" w:sz="0" w:space="0" w:color="auto"/>
      </w:divBdr>
    </w:div>
    <w:div w:id="776415491">
      <w:bodyDiv w:val="1"/>
      <w:marLeft w:val="0"/>
      <w:marRight w:val="0"/>
      <w:marTop w:val="0"/>
      <w:marBottom w:val="0"/>
      <w:divBdr>
        <w:top w:val="none" w:sz="0" w:space="0" w:color="auto"/>
        <w:left w:val="none" w:sz="0" w:space="0" w:color="auto"/>
        <w:bottom w:val="none" w:sz="0" w:space="0" w:color="auto"/>
        <w:right w:val="none" w:sz="0" w:space="0" w:color="auto"/>
      </w:divBdr>
    </w:div>
    <w:div w:id="973368420">
      <w:bodyDiv w:val="1"/>
      <w:marLeft w:val="0"/>
      <w:marRight w:val="0"/>
      <w:marTop w:val="0"/>
      <w:marBottom w:val="0"/>
      <w:divBdr>
        <w:top w:val="none" w:sz="0" w:space="0" w:color="auto"/>
        <w:left w:val="none" w:sz="0" w:space="0" w:color="auto"/>
        <w:bottom w:val="none" w:sz="0" w:space="0" w:color="auto"/>
        <w:right w:val="none" w:sz="0" w:space="0" w:color="auto"/>
      </w:divBdr>
      <w:divsChild>
        <w:div w:id="105126769">
          <w:marLeft w:val="547"/>
          <w:marRight w:val="0"/>
          <w:marTop w:val="0"/>
          <w:marBottom w:val="0"/>
          <w:divBdr>
            <w:top w:val="none" w:sz="0" w:space="0" w:color="auto"/>
            <w:left w:val="none" w:sz="0" w:space="0" w:color="auto"/>
            <w:bottom w:val="none" w:sz="0" w:space="0" w:color="auto"/>
            <w:right w:val="none" w:sz="0" w:space="0" w:color="auto"/>
          </w:divBdr>
        </w:div>
        <w:div w:id="355666312">
          <w:marLeft w:val="547"/>
          <w:marRight w:val="0"/>
          <w:marTop w:val="0"/>
          <w:marBottom w:val="0"/>
          <w:divBdr>
            <w:top w:val="none" w:sz="0" w:space="0" w:color="auto"/>
            <w:left w:val="none" w:sz="0" w:space="0" w:color="auto"/>
            <w:bottom w:val="none" w:sz="0" w:space="0" w:color="auto"/>
            <w:right w:val="none" w:sz="0" w:space="0" w:color="auto"/>
          </w:divBdr>
        </w:div>
        <w:div w:id="1178227055">
          <w:marLeft w:val="547"/>
          <w:marRight w:val="0"/>
          <w:marTop w:val="0"/>
          <w:marBottom w:val="0"/>
          <w:divBdr>
            <w:top w:val="none" w:sz="0" w:space="0" w:color="auto"/>
            <w:left w:val="none" w:sz="0" w:space="0" w:color="auto"/>
            <w:bottom w:val="none" w:sz="0" w:space="0" w:color="auto"/>
            <w:right w:val="none" w:sz="0" w:space="0" w:color="auto"/>
          </w:divBdr>
        </w:div>
        <w:div w:id="1742361980">
          <w:marLeft w:val="547"/>
          <w:marRight w:val="0"/>
          <w:marTop w:val="0"/>
          <w:marBottom w:val="0"/>
          <w:divBdr>
            <w:top w:val="none" w:sz="0" w:space="0" w:color="auto"/>
            <w:left w:val="none" w:sz="0" w:space="0" w:color="auto"/>
            <w:bottom w:val="none" w:sz="0" w:space="0" w:color="auto"/>
            <w:right w:val="none" w:sz="0" w:space="0" w:color="auto"/>
          </w:divBdr>
        </w:div>
      </w:divsChild>
    </w:div>
    <w:div w:id="975791366">
      <w:bodyDiv w:val="1"/>
      <w:marLeft w:val="0"/>
      <w:marRight w:val="0"/>
      <w:marTop w:val="0"/>
      <w:marBottom w:val="0"/>
      <w:divBdr>
        <w:top w:val="none" w:sz="0" w:space="0" w:color="auto"/>
        <w:left w:val="none" w:sz="0" w:space="0" w:color="auto"/>
        <w:bottom w:val="none" w:sz="0" w:space="0" w:color="auto"/>
        <w:right w:val="none" w:sz="0" w:space="0" w:color="auto"/>
      </w:divBdr>
    </w:div>
    <w:div w:id="992681288">
      <w:bodyDiv w:val="1"/>
      <w:marLeft w:val="0"/>
      <w:marRight w:val="0"/>
      <w:marTop w:val="0"/>
      <w:marBottom w:val="0"/>
      <w:divBdr>
        <w:top w:val="none" w:sz="0" w:space="0" w:color="auto"/>
        <w:left w:val="none" w:sz="0" w:space="0" w:color="auto"/>
        <w:bottom w:val="none" w:sz="0" w:space="0" w:color="auto"/>
        <w:right w:val="none" w:sz="0" w:space="0" w:color="auto"/>
      </w:divBdr>
    </w:div>
    <w:div w:id="1084296997">
      <w:bodyDiv w:val="1"/>
      <w:marLeft w:val="0"/>
      <w:marRight w:val="0"/>
      <w:marTop w:val="0"/>
      <w:marBottom w:val="0"/>
      <w:divBdr>
        <w:top w:val="none" w:sz="0" w:space="0" w:color="auto"/>
        <w:left w:val="none" w:sz="0" w:space="0" w:color="auto"/>
        <w:bottom w:val="none" w:sz="0" w:space="0" w:color="auto"/>
        <w:right w:val="none" w:sz="0" w:space="0" w:color="auto"/>
      </w:divBdr>
      <w:divsChild>
        <w:div w:id="342974973">
          <w:marLeft w:val="547"/>
          <w:marRight w:val="0"/>
          <w:marTop w:val="226"/>
          <w:marBottom w:val="0"/>
          <w:divBdr>
            <w:top w:val="none" w:sz="0" w:space="0" w:color="auto"/>
            <w:left w:val="none" w:sz="0" w:space="0" w:color="auto"/>
            <w:bottom w:val="none" w:sz="0" w:space="0" w:color="auto"/>
            <w:right w:val="none" w:sz="0" w:space="0" w:color="auto"/>
          </w:divBdr>
        </w:div>
        <w:div w:id="716121279">
          <w:marLeft w:val="547"/>
          <w:marRight w:val="0"/>
          <w:marTop w:val="226"/>
          <w:marBottom w:val="0"/>
          <w:divBdr>
            <w:top w:val="none" w:sz="0" w:space="0" w:color="auto"/>
            <w:left w:val="none" w:sz="0" w:space="0" w:color="auto"/>
            <w:bottom w:val="none" w:sz="0" w:space="0" w:color="auto"/>
            <w:right w:val="none" w:sz="0" w:space="0" w:color="auto"/>
          </w:divBdr>
        </w:div>
      </w:divsChild>
    </w:div>
    <w:div w:id="1084375717">
      <w:bodyDiv w:val="1"/>
      <w:marLeft w:val="0"/>
      <w:marRight w:val="0"/>
      <w:marTop w:val="0"/>
      <w:marBottom w:val="0"/>
      <w:divBdr>
        <w:top w:val="none" w:sz="0" w:space="0" w:color="auto"/>
        <w:left w:val="none" w:sz="0" w:space="0" w:color="auto"/>
        <w:bottom w:val="none" w:sz="0" w:space="0" w:color="auto"/>
        <w:right w:val="none" w:sz="0" w:space="0" w:color="auto"/>
      </w:divBdr>
    </w:div>
    <w:div w:id="1286691630">
      <w:bodyDiv w:val="1"/>
      <w:marLeft w:val="0"/>
      <w:marRight w:val="0"/>
      <w:marTop w:val="0"/>
      <w:marBottom w:val="0"/>
      <w:divBdr>
        <w:top w:val="none" w:sz="0" w:space="0" w:color="auto"/>
        <w:left w:val="none" w:sz="0" w:space="0" w:color="auto"/>
        <w:bottom w:val="none" w:sz="0" w:space="0" w:color="auto"/>
        <w:right w:val="none" w:sz="0" w:space="0" w:color="auto"/>
      </w:divBdr>
      <w:divsChild>
        <w:div w:id="342361240">
          <w:marLeft w:val="547"/>
          <w:marRight w:val="0"/>
          <w:marTop w:val="0"/>
          <w:marBottom w:val="0"/>
          <w:divBdr>
            <w:top w:val="none" w:sz="0" w:space="0" w:color="auto"/>
            <w:left w:val="none" w:sz="0" w:space="0" w:color="auto"/>
            <w:bottom w:val="none" w:sz="0" w:space="0" w:color="auto"/>
            <w:right w:val="none" w:sz="0" w:space="0" w:color="auto"/>
          </w:divBdr>
        </w:div>
      </w:divsChild>
    </w:div>
    <w:div w:id="1312906555">
      <w:bodyDiv w:val="1"/>
      <w:marLeft w:val="0"/>
      <w:marRight w:val="0"/>
      <w:marTop w:val="0"/>
      <w:marBottom w:val="0"/>
      <w:divBdr>
        <w:top w:val="none" w:sz="0" w:space="0" w:color="auto"/>
        <w:left w:val="none" w:sz="0" w:space="0" w:color="auto"/>
        <w:bottom w:val="none" w:sz="0" w:space="0" w:color="auto"/>
        <w:right w:val="none" w:sz="0" w:space="0" w:color="auto"/>
      </w:divBdr>
    </w:div>
    <w:div w:id="1331564186">
      <w:bodyDiv w:val="1"/>
      <w:marLeft w:val="0"/>
      <w:marRight w:val="0"/>
      <w:marTop w:val="0"/>
      <w:marBottom w:val="0"/>
      <w:divBdr>
        <w:top w:val="none" w:sz="0" w:space="0" w:color="auto"/>
        <w:left w:val="none" w:sz="0" w:space="0" w:color="auto"/>
        <w:bottom w:val="none" w:sz="0" w:space="0" w:color="auto"/>
        <w:right w:val="none" w:sz="0" w:space="0" w:color="auto"/>
      </w:divBdr>
    </w:div>
    <w:div w:id="1369530211">
      <w:bodyDiv w:val="1"/>
      <w:marLeft w:val="0"/>
      <w:marRight w:val="0"/>
      <w:marTop w:val="0"/>
      <w:marBottom w:val="0"/>
      <w:divBdr>
        <w:top w:val="none" w:sz="0" w:space="0" w:color="auto"/>
        <w:left w:val="none" w:sz="0" w:space="0" w:color="auto"/>
        <w:bottom w:val="none" w:sz="0" w:space="0" w:color="auto"/>
        <w:right w:val="none" w:sz="0" w:space="0" w:color="auto"/>
      </w:divBdr>
    </w:div>
    <w:div w:id="1391148079">
      <w:bodyDiv w:val="1"/>
      <w:marLeft w:val="0"/>
      <w:marRight w:val="0"/>
      <w:marTop w:val="0"/>
      <w:marBottom w:val="0"/>
      <w:divBdr>
        <w:top w:val="none" w:sz="0" w:space="0" w:color="auto"/>
        <w:left w:val="none" w:sz="0" w:space="0" w:color="auto"/>
        <w:bottom w:val="none" w:sz="0" w:space="0" w:color="auto"/>
        <w:right w:val="none" w:sz="0" w:space="0" w:color="auto"/>
      </w:divBdr>
    </w:div>
    <w:div w:id="1404139434">
      <w:bodyDiv w:val="1"/>
      <w:marLeft w:val="0"/>
      <w:marRight w:val="0"/>
      <w:marTop w:val="0"/>
      <w:marBottom w:val="0"/>
      <w:divBdr>
        <w:top w:val="none" w:sz="0" w:space="0" w:color="auto"/>
        <w:left w:val="none" w:sz="0" w:space="0" w:color="auto"/>
        <w:bottom w:val="none" w:sz="0" w:space="0" w:color="auto"/>
        <w:right w:val="none" w:sz="0" w:space="0" w:color="auto"/>
      </w:divBdr>
      <w:divsChild>
        <w:div w:id="1168404278">
          <w:marLeft w:val="547"/>
          <w:marRight w:val="0"/>
          <w:marTop w:val="0"/>
          <w:marBottom w:val="0"/>
          <w:divBdr>
            <w:top w:val="none" w:sz="0" w:space="0" w:color="auto"/>
            <w:left w:val="none" w:sz="0" w:space="0" w:color="auto"/>
            <w:bottom w:val="none" w:sz="0" w:space="0" w:color="auto"/>
            <w:right w:val="none" w:sz="0" w:space="0" w:color="auto"/>
          </w:divBdr>
        </w:div>
        <w:div w:id="1299413296">
          <w:marLeft w:val="547"/>
          <w:marRight w:val="0"/>
          <w:marTop w:val="0"/>
          <w:marBottom w:val="0"/>
          <w:divBdr>
            <w:top w:val="none" w:sz="0" w:space="0" w:color="auto"/>
            <w:left w:val="none" w:sz="0" w:space="0" w:color="auto"/>
            <w:bottom w:val="none" w:sz="0" w:space="0" w:color="auto"/>
            <w:right w:val="none" w:sz="0" w:space="0" w:color="auto"/>
          </w:divBdr>
        </w:div>
        <w:div w:id="2001688814">
          <w:marLeft w:val="547"/>
          <w:marRight w:val="0"/>
          <w:marTop w:val="0"/>
          <w:marBottom w:val="0"/>
          <w:divBdr>
            <w:top w:val="none" w:sz="0" w:space="0" w:color="auto"/>
            <w:left w:val="none" w:sz="0" w:space="0" w:color="auto"/>
            <w:bottom w:val="none" w:sz="0" w:space="0" w:color="auto"/>
            <w:right w:val="none" w:sz="0" w:space="0" w:color="auto"/>
          </w:divBdr>
        </w:div>
      </w:divsChild>
    </w:div>
    <w:div w:id="1660844243">
      <w:bodyDiv w:val="1"/>
      <w:marLeft w:val="0"/>
      <w:marRight w:val="0"/>
      <w:marTop w:val="0"/>
      <w:marBottom w:val="0"/>
      <w:divBdr>
        <w:top w:val="none" w:sz="0" w:space="0" w:color="auto"/>
        <w:left w:val="none" w:sz="0" w:space="0" w:color="auto"/>
        <w:bottom w:val="none" w:sz="0" w:space="0" w:color="auto"/>
        <w:right w:val="none" w:sz="0" w:space="0" w:color="auto"/>
      </w:divBdr>
    </w:div>
    <w:div w:id="1676807300">
      <w:bodyDiv w:val="1"/>
      <w:marLeft w:val="0"/>
      <w:marRight w:val="0"/>
      <w:marTop w:val="0"/>
      <w:marBottom w:val="0"/>
      <w:divBdr>
        <w:top w:val="none" w:sz="0" w:space="0" w:color="auto"/>
        <w:left w:val="none" w:sz="0" w:space="0" w:color="auto"/>
        <w:bottom w:val="none" w:sz="0" w:space="0" w:color="auto"/>
        <w:right w:val="none" w:sz="0" w:space="0" w:color="auto"/>
      </w:divBdr>
    </w:div>
    <w:div w:id="1691445922">
      <w:bodyDiv w:val="1"/>
      <w:marLeft w:val="0"/>
      <w:marRight w:val="0"/>
      <w:marTop w:val="0"/>
      <w:marBottom w:val="0"/>
      <w:divBdr>
        <w:top w:val="none" w:sz="0" w:space="0" w:color="auto"/>
        <w:left w:val="none" w:sz="0" w:space="0" w:color="auto"/>
        <w:bottom w:val="none" w:sz="0" w:space="0" w:color="auto"/>
        <w:right w:val="none" w:sz="0" w:space="0" w:color="auto"/>
      </w:divBdr>
    </w:div>
    <w:div w:id="1758938918">
      <w:bodyDiv w:val="1"/>
      <w:marLeft w:val="0"/>
      <w:marRight w:val="0"/>
      <w:marTop w:val="0"/>
      <w:marBottom w:val="0"/>
      <w:divBdr>
        <w:top w:val="none" w:sz="0" w:space="0" w:color="auto"/>
        <w:left w:val="none" w:sz="0" w:space="0" w:color="auto"/>
        <w:bottom w:val="none" w:sz="0" w:space="0" w:color="auto"/>
        <w:right w:val="none" w:sz="0" w:space="0" w:color="auto"/>
      </w:divBdr>
      <w:divsChild>
        <w:div w:id="986785184">
          <w:marLeft w:val="0"/>
          <w:marRight w:val="0"/>
          <w:marTop w:val="0"/>
          <w:marBottom w:val="0"/>
          <w:divBdr>
            <w:top w:val="none" w:sz="0" w:space="0" w:color="auto"/>
            <w:left w:val="none" w:sz="0" w:space="0" w:color="auto"/>
            <w:bottom w:val="none" w:sz="0" w:space="0" w:color="auto"/>
            <w:right w:val="none" w:sz="0" w:space="0" w:color="auto"/>
          </w:divBdr>
        </w:div>
        <w:div w:id="2040163855">
          <w:marLeft w:val="0"/>
          <w:marRight w:val="0"/>
          <w:marTop w:val="0"/>
          <w:marBottom w:val="0"/>
          <w:divBdr>
            <w:top w:val="none" w:sz="0" w:space="0" w:color="auto"/>
            <w:left w:val="none" w:sz="0" w:space="0" w:color="auto"/>
            <w:bottom w:val="none" w:sz="0" w:space="0" w:color="auto"/>
            <w:right w:val="none" w:sz="0" w:space="0" w:color="auto"/>
          </w:divBdr>
        </w:div>
      </w:divsChild>
    </w:div>
    <w:div w:id="1812016183">
      <w:bodyDiv w:val="1"/>
      <w:marLeft w:val="0"/>
      <w:marRight w:val="0"/>
      <w:marTop w:val="0"/>
      <w:marBottom w:val="0"/>
      <w:divBdr>
        <w:top w:val="none" w:sz="0" w:space="0" w:color="auto"/>
        <w:left w:val="none" w:sz="0" w:space="0" w:color="auto"/>
        <w:bottom w:val="none" w:sz="0" w:space="0" w:color="auto"/>
        <w:right w:val="none" w:sz="0" w:space="0" w:color="auto"/>
      </w:divBdr>
    </w:div>
    <w:div w:id="1914509297">
      <w:bodyDiv w:val="1"/>
      <w:marLeft w:val="0"/>
      <w:marRight w:val="0"/>
      <w:marTop w:val="0"/>
      <w:marBottom w:val="0"/>
      <w:divBdr>
        <w:top w:val="none" w:sz="0" w:space="0" w:color="auto"/>
        <w:left w:val="none" w:sz="0" w:space="0" w:color="auto"/>
        <w:bottom w:val="none" w:sz="0" w:space="0" w:color="auto"/>
        <w:right w:val="none" w:sz="0" w:space="0" w:color="auto"/>
      </w:divBdr>
      <w:divsChild>
        <w:div w:id="1199196696">
          <w:marLeft w:val="547"/>
          <w:marRight w:val="0"/>
          <w:marTop w:val="0"/>
          <w:marBottom w:val="0"/>
          <w:divBdr>
            <w:top w:val="none" w:sz="0" w:space="0" w:color="auto"/>
            <w:left w:val="none" w:sz="0" w:space="0" w:color="auto"/>
            <w:bottom w:val="none" w:sz="0" w:space="0" w:color="auto"/>
            <w:right w:val="none" w:sz="0" w:space="0" w:color="auto"/>
          </w:divBdr>
        </w:div>
        <w:div w:id="1672445038">
          <w:marLeft w:val="547"/>
          <w:marRight w:val="0"/>
          <w:marTop w:val="0"/>
          <w:marBottom w:val="0"/>
          <w:divBdr>
            <w:top w:val="none" w:sz="0" w:space="0" w:color="auto"/>
            <w:left w:val="none" w:sz="0" w:space="0" w:color="auto"/>
            <w:bottom w:val="none" w:sz="0" w:space="0" w:color="auto"/>
            <w:right w:val="none" w:sz="0" w:space="0" w:color="auto"/>
          </w:divBdr>
        </w:div>
        <w:div w:id="1991785552">
          <w:marLeft w:val="547"/>
          <w:marRight w:val="0"/>
          <w:marTop w:val="0"/>
          <w:marBottom w:val="0"/>
          <w:divBdr>
            <w:top w:val="none" w:sz="0" w:space="0" w:color="auto"/>
            <w:left w:val="none" w:sz="0" w:space="0" w:color="auto"/>
            <w:bottom w:val="none" w:sz="0" w:space="0" w:color="auto"/>
            <w:right w:val="none" w:sz="0" w:space="0" w:color="auto"/>
          </w:divBdr>
        </w:div>
        <w:div w:id="2107067547">
          <w:marLeft w:val="547"/>
          <w:marRight w:val="0"/>
          <w:marTop w:val="0"/>
          <w:marBottom w:val="0"/>
          <w:divBdr>
            <w:top w:val="none" w:sz="0" w:space="0" w:color="auto"/>
            <w:left w:val="none" w:sz="0" w:space="0" w:color="auto"/>
            <w:bottom w:val="none" w:sz="0" w:space="0" w:color="auto"/>
            <w:right w:val="none" w:sz="0" w:space="0" w:color="auto"/>
          </w:divBdr>
        </w:div>
      </w:divsChild>
    </w:div>
    <w:div w:id="1937860564">
      <w:bodyDiv w:val="1"/>
      <w:marLeft w:val="0"/>
      <w:marRight w:val="0"/>
      <w:marTop w:val="0"/>
      <w:marBottom w:val="0"/>
      <w:divBdr>
        <w:top w:val="none" w:sz="0" w:space="0" w:color="auto"/>
        <w:left w:val="none" w:sz="0" w:space="0" w:color="auto"/>
        <w:bottom w:val="none" w:sz="0" w:space="0" w:color="auto"/>
        <w:right w:val="none" w:sz="0" w:space="0" w:color="auto"/>
      </w:divBdr>
    </w:div>
    <w:div w:id="1957785493">
      <w:bodyDiv w:val="1"/>
      <w:marLeft w:val="0"/>
      <w:marRight w:val="0"/>
      <w:marTop w:val="0"/>
      <w:marBottom w:val="0"/>
      <w:divBdr>
        <w:top w:val="none" w:sz="0" w:space="0" w:color="auto"/>
        <w:left w:val="none" w:sz="0" w:space="0" w:color="auto"/>
        <w:bottom w:val="none" w:sz="0" w:space="0" w:color="auto"/>
        <w:right w:val="none" w:sz="0" w:space="0" w:color="auto"/>
      </w:divBdr>
    </w:div>
    <w:div w:id="1997755754">
      <w:bodyDiv w:val="1"/>
      <w:marLeft w:val="0"/>
      <w:marRight w:val="0"/>
      <w:marTop w:val="0"/>
      <w:marBottom w:val="0"/>
      <w:divBdr>
        <w:top w:val="none" w:sz="0" w:space="0" w:color="auto"/>
        <w:left w:val="none" w:sz="0" w:space="0" w:color="auto"/>
        <w:bottom w:val="none" w:sz="0" w:space="0" w:color="auto"/>
        <w:right w:val="none" w:sz="0" w:space="0" w:color="auto"/>
      </w:divBdr>
      <w:divsChild>
        <w:div w:id="1604460669">
          <w:marLeft w:val="547"/>
          <w:marRight w:val="0"/>
          <w:marTop w:val="0"/>
          <w:marBottom w:val="0"/>
          <w:divBdr>
            <w:top w:val="none" w:sz="0" w:space="0" w:color="auto"/>
            <w:left w:val="none" w:sz="0" w:space="0" w:color="auto"/>
            <w:bottom w:val="none" w:sz="0" w:space="0" w:color="auto"/>
            <w:right w:val="none" w:sz="0" w:space="0" w:color="auto"/>
          </w:divBdr>
        </w:div>
      </w:divsChild>
    </w:div>
    <w:div w:id="2046904867">
      <w:bodyDiv w:val="1"/>
      <w:marLeft w:val="0"/>
      <w:marRight w:val="0"/>
      <w:marTop w:val="0"/>
      <w:marBottom w:val="0"/>
      <w:divBdr>
        <w:top w:val="none" w:sz="0" w:space="0" w:color="auto"/>
        <w:left w:val="none" w:sz="0" w:space="0" w:color="auto"/>
        <w:bottom w:val="none" w:sz="0" w:space="0" w:color="auto"/>
        <w:right w:val="none" w:sz="0" w:space="0" w:color="auto"/>
      </w:divBdr>
      <w:divsChild>
        <w:div w:id="683628049">
          <w:marLeft w:val="1166"/>
          <w:marRight w:val="0"/>
          <w:marTop w:val="67"/>
          <w:marBottom w:val="0"/>
          <w:divBdr>
            <w:top w:val="none" w:sz="0" w:space="0" w:color="auto"/>
            <w:left w:val="none" w:sz="0" w:space="0" w:color="auto"/>
            <w:bottom w:val="none" w:sz="0" w:space="0" w:color="auto"/>
            <w:right w:val="none" w:sz="0" w:space="0" w:color="auto"/>
          </w:divBdr>
        </w:div>
      </w:divsChild>
    </w:div>
    <w:div w:id="2054423080">
      <w:bodyDiv w:val="1"/>
      <w:marLeft w:val="0"/>
      <w:marRight w:val="0"/>
      <w:marTop w:val="0"/>
      <w:marBottom w:val="0"/>
      <w:divBdr>
        <w:top w:val="none" w:sz="0" w:space="0" w:color="auto"/>
        <w:left w:val="none" w:sz="0" w:space="0" w:color="auto"/>
        <w:bottom w:val="none" w:sz="0" w:space="0" w:color="auto"/>
        <w:right w:val="none" w:sz="0" w:space="0" w:color="auto"/>
      </w:divBdr>
    </w:div>
    <w:div w:id="207588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0C27CD7B32F4E8097C35DB1FBD43C" ma:contentTypeVersion="9" ma:contentTypeDescription="Crée un document." ma:contentTypeScope="" ma:versionID="e44b26992b1c58afe73a8e8d170f9eb6">
  <xsd:schema xmlns:xsd="http://www.w3.org/2001/XMLSchema" xmlns:xs="http://www.w3.org/2001/XMLSchema" xmlns:p="http://schemas.microsoft.com/office/2006/metadata/properties" xmlns:ns2="8a545338-accb-413b-afe2-f50327a6ff99" xmlns:ns3="29aac407-57bc-46c3-8134-4a8cb705d2bf" targetNamespace="http://schemas.microsoft.com/office/2006/metadata/properties" ma:root="true" ma:fieldsID="86d4487edeaf1228177fe8f0cf80aa42" ns2:_="" ns3:_="">
    <xsd:import namespace="8a545338-accb-413b-afe2-f50327a6ff99"/>
    <xsd:import namespace="29aac407-57bc-46c3-8134-4a8cb705d2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45338-accb-413b-afe2-f50327a6f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ac407-57bc-46c3-8134-4a8cb705d2b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9aac407-57bc-46c3-8134-4a8cb705d2bf">
      <UserInfo>
        <DisplayName>Vincent BAY</DisplayName>
        <AccountId>12</AccountId>
        <AccountType/>
      </UserInfo>
      <UserInfo>
        <DisplayName>Cecile Juillard-Jeandeau</DisplayName>
        <AccountId>3</AccountId>
        <AccountType/>
      </UserInfo>
      <UserInfo>
        <DisplayName>Pierre ARMAND</DisplayName>
        <AccountId>13</AccountId>
        <AccountType/>
      </UserInfo>
      <UserInfo>
        <DisplayName>Philippe GARZON</DisplayName>
        <AccountId>10</AccountId>
        <AccountType/>
      </UserInfo>
      <UserInfo>
        <DisplayName>Carine Duwat</DisplayName>
        <AccountId>17</AccountId>
        <AccountType/>
      </UserInfo>
      <UserInfo>
        <DisplayName>Gregory Pribyl</DisplayName>
        <AccountId>19</AccountId>
        <AccountType/>
      </UserInfo>
      <UserInfo>
        <DisplayName>Emilie Dumas</DisplayName>
        <AccountId>21</AccountId>
        <AccountType/>
      </UserInfo>
      <UserInfo>
        <DisplayName>Alexandra FELLI</DisplayName>
        <AccountId>15</AccountId>
        <AccountType/>
      </UserInfo>
      <UserInfo>
        <DisplayName>stephane.pacini</DisplayName>
        <AccountId>14</AccountId>
        <AccountType/>
      </UserInfo>
    </SharedWithUsers>
  </documentManagement>
</p:properties>
</file>

<file path=customXml/itemProps1.xml><?xml version="1.0" encoding="utf-8"?>
<ds:datastoreItem xmlns:ds="http://schemas.openxmlformats.org/officeDocument/2006/customXml" ds:itemID="{D0763E02-E9CB-4DA0-B1A6-469B01A8E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45338-accb-413b-afe2-f50327a6ff99"/>
    <ds:schemaRef ds:uri="29aac407-57bc-46c3-8134-4a8cb705d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5EC14-9331-4F76-899A-58A040B2107B}">
  <ds:schemaRefs>
    <ds:schemaRef ds:uri="http://schemas.openxmlformats.org/officeDocument/2006/bibliography"/>
  </ds:schemaRefs>
</ds:datastoreItem>
</file>

<file path=customXml/itemProps3.xml><?xml version="1.0" encoding="utf-8"?>
<ds:datastoreItem xmlns:ds="http://schemas.openxmlformats.org/officeDocument/2006/customXml" ds:itemID="{9D87D01D-A26C-4B44-8CD7-FAC8B04A0C2D}">
  <ds:schemaRefs>
    <ds:schemaRef ds:uri="http://schemas.microsoft.com/sharepoint/v3/contenttype/forms"/>
  </ds:schemaRefs>
</ds:datastoreItem>
</file>

<file path=customXml/itemProps4.xml><?xml version="1.0" encoding="utf-8"?>
<ds:datastoreItem xmlns:ds="http://schemas.openxmlformats.org/officeDocument/2006/customXml" ds:itemID="{95A2F095-18FB-4186-9DBB-0F81B513202E}">
  <ds:schemaRefs>
    <ds:schemaRef ds:uri="http://purl.org/dc/terms/"/>
    <ds:schemaRef ds:uri="http://purl.org/dc/elements/1.1/"/>
    <ds:schemaRef ds:uri="29aac407-57bc-46c3-8134-4a8cb705d2bf"/>
    <ds:schemaRef ds:uri="8a545338-accb-413b-afe2-f50327a6ff99"/>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2560</Words>
  <Characters>14085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GIRARD</dc:creator>
  <cp:keywords/>
  <dc:description/>
  <cp:lastModifiedBy>Fatima OUATTARA</cp:lastModifiedBy>
  <cp:revision>7</cp:revision>
  <cp:lastPrinted>2022-05-13T12:32:00Z</cp:lastPrinted>
  <dcterms:created xsi:type="dcterms:W3CDTF">2022-05-04T13:03:00Z</dcterms:created>
  <dcterms:modified xsi:type="dcterms:W3CDTF">2022-05-16T15:29:00Z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0x010100FD10C27CD7B32F4E8097C35DB1FBD43C</vt:lpwstr>
  </property>
</Properties>
</file>